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4E" w:rsidRDefault="007A286B" w:rsidP="007A286B">
      <w:pPr>
        <w:jc w:val="center"/>
        <w:rPr>
          <w:b/>
          <w:sz w:val="28"/>
          <w:szCs w:val="28"/>
        </w:rPr>
      </w:pPr>
      <w:r w:rsidRPr="007A286B">
        <w:rPr>
          <w:b/>
          <w:sz w:val="28"/>
          <w:szCs w:val="28"/>
        </w:rPr>
        <w:t>Népi motívumok a viselettől az építőművészetig</w:t>
      </w:r>
    </w:p>
    <w:p w:rsidR="007A286B" w:rsidRDefault="0095065F" w:rsidP="007A2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7A286B">
        <w:rPr>
          <w:b/>
          <w:sz w:val="28"/>
          <w:szCs w:val="28"/>
        </w:rPr>
        <w:t>észletek Lechner Ödön építőművész munkásságából</w:t>
      </w:r>
    </w:p>
    <w:p w:rsidR="007A286B" w:rsidRDefault="007A286B" w:rsidP="007A286B">
      <w:pPr>
        <w:rPr>
          <w:sz w:val="28"/>
          <w:szCs w:val="28"/>
        </w:rPr>
      </w:pPr>
      <w:r w:rsidRPr="007A286B">
        <w:rPr>
          <w:b/>
          <w:sz w:val="28"/>
          <w:szCs w:val="28"/>
        </w:rPr>
        <w:t>Lechner Ödön</w:t>
      </w:r>
      <w:r>
        <w:rPr>
          <w:sz w:val="28"/>
          <w:szCs w:val="28"/>
        </w:rPr>
        <w:t xml:space="preserve"> 1845. augusztus 27 - én Pesten született és az időközben Budapestté vált fővárosban hunyt el 1914. június 10-én. Jómódú</w:t>
      </w:r>
      <w:r w:rsidR="006271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719F">
        <w:rPr>
          <w:sz w:val="28"/>
          <w:szCs w:val="28"/>
        </w:rPr>
        <w:t xml:space="preserve">bajor </w:t>
      </w:r>
      <w:r>
        <w:rPr>
          <w:sz w:val="28"/>
          <w:szCs w:val="28"/>
        </w:rPr>
        <w:t>polgári családba érkezett, édesapja Lechner János eredetileg ügyvéd volt, de az apai nagyapától örökölt régi téglagyárat is ő vezette és fejlesztette.</w:t>
      </w:r>
    </w:p>
    <w:p w:rsidR="007A286B" w:rsidRDefault="007A286B" w:rsidP="007A286B">
      <w:pPr>
        <w:rPr>
          <w:sz w:val="28"/>
          <w:szCs w:val="28"/>
        </w:rPr>
      </w:pPr>
      <w:r w:rsidRPr="008E6859">
        <w:rPr>
          <w:b/>
          <w:sz w:val="28"/>
          <w:szCs w:val="28"/>
        </w:rPr>
        <w:t>Alap és középfokú</w:t>
      </w:r>
      <w:r>
        <w:rPr>
          <w:sz w:val="28"/>
          <w:szCs w:val="28"/>
        </w:rPr>
        <w:t xml:space="preserve"> tanulmányait Pesten végezte</w:t>
      </w:r>
      <w:r w:rsidR="00EF45D3">
        <w:rPr>
          <w:sz w:val="28"/>
          <w:szCs w:val="28"/>
        </w:rPr>
        <w:t>, erős érdeklődést mutatott a művészetek iránt.</w:t>
      </w:r>
    </w:p>
    <w:p w:rsidR="00EF45D3" w:rsidRDefault="00EF45D3" w:rsidP="007A286B">
      <w:pPr>
        <w:rPr>
          <w:sz w:val="28"/>
          <w:szCs w:val="28"/>
        </w:rPr>
      </w:pPr>
      <w:r w:rsidRPr="00AD21E6">
        <w:rPr>
          <w:b/>
          <w:sz w:val="28"/>
          <w:szCs w:val="28"/>
        </w:rPr>
        <w:t>1866-1868-ig a Berlini Építészeti</w:t>
      </w:r>
      <w:r>
        <w:rPr>
          <w:sz w:val="28"/>
          <w:szCs w:val="28"/>
        </w:rPr>
        <w:t xml:space="preserve"> Akadémián tanult, itt ismerkedett meg Pártos Gyulával és Hauszmann Alajossal.  Itáliában, Angliában és Franciaországban tanul és alkot. </w:t>
      </w:r>
    </w:p>
    <w:p w:rsidR="0007273E" w:rsidRDefault="00EF45D3" w:rsidP="007A286B">
      <w:pPr>
        <w:rPr>
          <w:sz w:val="28"/>
          <w:szCs w:val="28"/>
        </w:rPr>
      </w:pPr>
      <w:r w:rsidRPr="002C2AE6">
        <w:rPr>
          <w:b/>
          <w:sz w:val="28"/>
          <w:szCs w:val="28"/>
        </w:rPr>
        <w:t>Már ebben az időben él benne az építészet megújításának a terve és vágya</w:t>
      </w:r>
      <w:r>
        <w:rPr>
          <w:sz w:val="28"/>
          <w:szCs w:val="28"/>
        </w:rPr>
        <w:t>.</w:t>
      </w:r>
    </w:p>
    <w:p w:rsidR="007064DF" w:rsidRDefault="00EF45D3" w:rsidP="007A286B">
      <w:pPr>
        <w:rPr>
          <w:sz w:val="28"/>
          <w:szCs w:val="28"/>
        </w:rPr>
      </w:pPr>
      <w:r w:rsidRPr="002C2AE6">
        <w:rPr>
          <w:b/>
          <w:sz w:val="28"/>
          <w:szCs w:val="28"/>
        </w:rPr>
        <w:t>Az új stílus megalkotása érdekében</w:t>
      </w:r>
      <w:r>
        <w:rPr>
          <w:sz w:val="28"/>
          <w:szCs w:val="28"/>
        </w:rPr>
        <w:t xml:space="preserve"> kutatásokat folytat külföldi útjain</w:t>
      </w:r>
      <w:r w:rsidR="0007273E">
        <w:rPr>
          <w:sz w:val="28"/>
          <w:szCs w:val="28"/>
        </w:rPr>
        <w:t xml:space="preserve">. Ezek az utak a magyar népművészetre irányították figyelmét, tanulmányozza a </w:t>
      </w:r>
      <w:r w:rsidR="0007273E" w:rsidRPr="0007273E">
        <w:rPr>
          <w:b/>
          <w:sz w:val="28"/>
          <w:szCs w:val="28"/>
        </w:rPr>
        <w:t>magyar úri</w:t>
      </w:r>
      <w:r w:rsidR="0007273E">
        <w:rPr>
          <w:sz w:val="28"/>
          <w:szCs w:val="28"/>
        </w:rPr>
        <w:t xml:space="preserve"> </w:t>
      </w:r>
      <w:r w:rsidR="0007273E" w:rsidRPr="0007273E">
        <w:rPr>
          <w:b/>
          <w:sz w:val="28"/>
          <w:szCs w:val="28"/>
        </w:rPr>
        <w:t>hímzések,</w:t>
      </w:r>
      <w:r w:rsidR="007064DF">
        <w:rPr>
          <w:sz w:val="28"/>
          <w:szCs w:val="28"/>
        </w:rPr>
        <w:t>(A Sárospataki Református Kollégium Múzeumában sok úri</w:t>
      </w:r>
      <w:r w:rsidR="00D911A0">
        <w:rPr>
          <w:sz w:val="28"/>
          <w:szCs w:val="28"/>
        </w:rPr>
        <w:t xml:space="preserve"> hímzéssel </w:t>
      </w:r>
      <w:r w:rsidR="007064DF">
        <w:rPr>
          <w:sz w:val="28"/>
          <w:szCs w:val="28"/>
        </w:rPr>
        <w:t>díszített úrasztal terítő van.)</w:t>
      </w:r>
      <w:r w:rsidR="0007273E" w:rsidRPr="0007273E">
        <w:rPr>
          <w:b/>
          <w:sz w:val="28"/>
          <w:szCs w:val="28"/>
        </w:rPr>
        <w:t xml:space="preserve"> rátétes posztódíszítések, fafaragások</w:t>
      </w:r>
      <w:r w:rsidR="0007273E">
        <w:rPr>
          <w:sz w:val="28"/>
          <w:szCs w:val="28"/>
        </w:rPr>
        <w:t xml:space="preserve"> motívumait.</w:t>
      </w:r>
    </w:p>
    <w:p w:rsidR="00EF45D3" w:rsidRDefault="0007273E" w:rsidP="007A286B">
      <w:r w:rsidRPr="002C2AE6">
        <w:rPr>
          <w:b/>
          <w:sz w:val="28"/>
          <w:szCs w:val="28"/>
        </w:rPr>
        <w:t xml:space="preserve"> Ezek kapcsán fedezett fel hasonlóságot a „perzsa és Indus” kultúra</w:t>
      </w:r>
      <w:r>
        <w:rPr>
          <w:sz w:val="28"/>
          <w:szCs w:val="28"/>
        </w:rPr>
        <w:t xml:space="preserve"> motívumaival, analógiaként használta, ahogy a népies elemeket monumentális architektúrába ültették át. Ekkor jött a gondolat, hogy a majolika</w:t>
      </w:r>
      <w:r w:rsidR="006D5A9C">
        <w:rPr>
          <w:sz w:val="28"/>
          <w:szCs w:val="28"/>
        </w:rPr>
        <w:t>,</w:t>
      </w:r>
      <w:r>
        <w:rPr>
          <w:sz w:val="28"/>
          <w:szCs w:val="28"/>
        </w:rPr>
        <w:t xml:space="preserve"> mint dekoratív és funkcionális burkolóanyag,</w:t>
      </w:r>
      <w:r w:rsidR="00016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alkalmazható lenne a magyar iparművészeti múzeum és iskola épületén.”  </w:t>
      </w:r>
      <w:r>
        <w:t xml:space="preserve">( </w:t>
      </w:r>
      <w:proofErr w:type="gramStart"/>
      <w:r>
        <w:t>Építészfórum</w:t>
      </w:r>
      <w:r w:rsidR="00016BE9">
        <w:t xml:space="preserve"> ,</w:t>
      </w:r>
      <w:proofErr w:type="gramEnd"/>
      <w:r w:rsidR="00016BE9">
        <w:t xml:space="preserve"> </w:t>
      </w:r>
      <w:r>
        <w:t>Műszaki leírás az Iparművészeti Múzeum épületének rekonstrukciós és értéknövelő tervezése témakörben.)</w:t>
      </w:r>
    </w:p>
    <w:p w:rsidR="00FC178E" w:rsidRDefault="001E4DEF" w:rsidP="007A286B">
      <w:pPr>
        <w:rPr>
          <w:sz w:val="28"/>
          <w:szCs w:val="28"/>
        </w:rPr>
      </w:pPr>
      <w:r w:rsidRPr="002C2AE6">
        <w:rPr>
          <w:b/>
          <w:sz w:val="28"/>
          <w:szCs w:val="28"/>
        </w:rPr>
        <w:t>Lechner nem kisebb dolgon fáradozott</w:t>
      </w:r>
      <w:r>
        <w:rPr>
          <w:sz w:val="28"/>
          <w:szCs w:val="28"/>
        </w:rPr>
        <w:t xml:space="preserve">, mint egy olyan építészeti formanyelv megteremtésén, amely minket, magyarokat jellemez és csak a mi különleges viszonyainknak a szüleménye és jellemzője. </w:t>
      </w:r>
      <w:r w:rsidRPr="002C2AE6">
        <w:rPr>
          <w:b/>
          <w:sz w:val="28"/>
          <w:szCs w:val="28"/>
        </w:rPr>
        <w:t>Magyar építészeti stílus!</w:t>
      </w:r>
      <w:r w:rsidR="006D5A9C" w:rsidRPr="002C2AE6">
        <w:rPr>
          <w:b/>
          <w:sz w:val="28"/>
          <w:szCs w:val="28"/>
        </w:rPr>
        <w:t xml:space="preserve"> „Önálló</w:t>
      </w:r>
      <w:r w:rsidR="006D5A9C">
        <w:rPr>
          <w:sz w:val="28"/>
          <w:szCs w:val="28"/>
        </w:rPr>
        <w:t xml:space="preserve"> </w:t>
      </w:r>
      <w:r w:rsidR="006D5A9C" w:rsidRPr="002C2AE6">
        <w:rPr>
          <w:b/>
          <w:sz w:val="28"/>
          <w:szCs w:val="28"/>
        </w:rPr>
        <w:t>magyar formanyelv nem volt, hanem lesz.”-</w:t>
      </w:r>
      <w:r w:rsidR="006D5A9C">
        <w:rPr>
          <w:sz w:val="28"/>
          <w:szCs w:val="28"/>
        </w:rPr>
        <w:t xml:space="preserve"> mondta. És mindent meg is tett annak érdekében, hogy legyen.</w:t>
      </w:r>
    </w:p>
    <w:p w:rsidR="001E4DEF" w:rsidRDefault="002C2AE6" w:rsidP="007A28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2AE6">
        <w:rPr>
          <w:b/>
          <w:sz w:val="28"/>
          <w:szCs w:val="28"/>
        </w:rPr>
        <w:t>Szánakozva hallgatták végig</w:t>
      </w:r>
      <w:r>
        <w:rPr>
          <w:sz w:val="28"/>
          <w:szCs w:val="28"/>
        </w:rPr>
        <w:t xml:space="preserve"> ezt a programot akkor, amidőn először hangzott el.</w:t>
      </w:r>
      <w:r w:rsidR="00FC178E">
        <w:rPr>
          <w:sz w:val="28"/>
          <w:szCs w:val="28"/>
        </w:rPr>
        <w:t xml:space="preserve"> T</w:t>
      </w:r>
      <w:r>
        <w:rPr>
          <w:sz w:val="28"/>
          <w:szCs w:val="28"/>
        </w:rPr>
        <w:t xml:space="preserve">alán nem is hittek ennek a „prédikációnak” őszinteségében. Mert akkor még Lechner fiatalember volt, aki elvégezte ugyan a maga, akkoriban obligát </w:t>
      </w:r>
      <w:r>
        <w:rPr>
          <w:sz w:val="28"/>
          <w:szCs w:val="28"/>
        </w:rPr>
        <w:lastRenderedPageBreak/>
        <w:t>berlini kurzusát, végigjárta a hagyományos itáliai körutat</w:t>
      </w:r>
      <w:r w:rsidR="00FC178E">
        <w:rPr>
          <w:sz w:val="28"/>
          <w:szCs w:val="28"/>
        </w:rPr>
        <w:t xml:space="preserve"> és szép reményekkel, jó összeköttetésekkel telepedett le Budapesten. Ekkor a Lechner </w:t>
      </w:r>
      <w:proofErr w:type="gramStart"/>
      <w:r w:rsidR="00FC178E">
        <w:rPr>
          <w:sz w:val="28"/>
          <w:szCs w:val="28"/>
        </w:rPr>
        <w:t>név vállalkozók</w:t>
      </w:r>
      <w:proofErr w:type="gramEnd"/>
      <w:r w:rsidR="00FC178E">
        <w:rPr>
          <w:sz w:val="28"/>
          <w:szCs w:val="28"/>
        </w:rPr>
        <w:t>, építészek, téglagyárosok révén már nagyon jó hangzású volt minden rangú építtető fülében. Jöttek is a megrendelések, szépen gurult a garas az irodába. Lechner Ödön rövid idő alatt igen tekintélyes építész, gazdag városatya, tisztelt tanár lehetett volna</w:t>
      </w:r>
      <w:proofErr w:type="gramStart"/>
      <w:r w:rsidR="00FC178E">
        <w:rPr>
          <w:sz w:val="28"/>
          <w:szCs w:val="28"/>
        </w:rPr>
        <w:t>.!!</w:t>
      </w:r>
      <w:proofErr w:type="gramEnd"/>
      <w:r w:rsidR="00173550">
        <w:rPr>
          <w:sz w:val="28"/>
          <w:szCs w:val="28"/>
        </w:rPr>
        <w:t xml:space="preserve"> </w:t>
      </w:r>
      <w:r w:rsidR="00FC178E">
        <w:rPr>
          <w:sz w:val="28"/>
          <w:szCs w:val="28"/>
        </w:rPr>
        <w:t xml:space="preserve"> </w:t>
      </w:r>
      <w:r w:rsidR="00FC178E" w:rsidRPr="00173550">
        <w:rPr>
          <w:b/>
          <w:sz w:val="28"/>
          <w:szCs w:val="28"/>
        </w:rPr>
        <w:t>És amikor il</w:t>
      </w:r>
      <w:r w:rsidR="00173550">
        <w:rPr>
          <w:b/>
          <w:sz w:val="28"/>
          <w:szCs w:val="28"/>
        </w:rPr>
        <w:t>yen szépen alakult életpályája,</w:t>
      </w:r>
      <w:r w:rsidR="00FC178E" w:rsidRPr="00173550">
        <w:rPr>
          <w:b/>
          <w:sz w:val="28"/>
          <w:szCs w:val="28"/>
        </w:rPr>
        <w:t xml:space="preserve"> a fiatal építészt megszállta az „őrület”. Azaz nem az őrület, hanem az ihlet</w:t>
      </w:r>
      <w:r w:rsidR="00173550">
        <w:rPr>
          <w:b/>
          <w:sz w:val="28"/>
          <w:szCs w:val="28"/>
        </w:rPr>
        <w:t>. Valami</w:t>
      </w:r>
      <w:r w:rsidR="00173550">
        <w:rPr>
          <w:sz w:val="28"/>
          <w:szCs w:val="28"/>
        </w:rPr>
        <w:t>, ami régóta fúrta, birizgálta, valami, ami benne már élt homályosan, amikor apja téglagyárában babrált az agyaggal.</w:t>
      </w:r>
    </w:p>
    <w:p w:rsidR="003E645F" w:rsidRDefault="006D5A9C" w:rsidP="003E645F">
      <w:pPr>
        <w:rPr>
          <w:sz w:val="28"/>
          <w:szCs w:val="28"/>
        </w:rPr>
      </w:pPr>
      <w:r>
        <w:rPr>
          <w:sz w:val="28"/>
          <w:szCs w:val="28"/>
        </w:rPr>
        <w:t>Az 1880-as évek elején kötött barátságot Zsolnay Vilmossal, akivel 1889-ben ismét Angliába utazott. Érdeklődése ekkor fordult az iparművészet felé, különösen a keleti díszítőművészet nyűgözte le.</w:t>
      </w:r>
    </w:p>
    <w:p w:rsidR="003E645F" w:rsidRPr="003E645F" w:rsidRDefault="00016BE9" w:rsidP="003E64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645F" w:rsidRPr="00217EC9">
        <w:rPr>
          <w:rFonts w:ascii="Arial" w:hAnsi="Arial" w:cs="Arial"/>
          <w:b/>
        </w:rPr>
        <w:t>Lechner megérezte</w:t>
      </w:r>
      <w:r w:rsidR="003E645F" w:rsidRPr="00217EC9">
        <w:rPr>
          <w:rFonts w:ascii="Arial" w:hAnsi="Arial" w:cs="Arial"/>
        </w:rPr>
        <w:t xml:space="preserve">, hogy sajátságos erő lakozik a holt anyagban s kiváltódik belőle, ha valóban tehetséges művész nyúl hozzá. Az agyag, amelyet a gyermekifjú mintázgatott, színezgetett a téglagyárban (mert ott finomabb majolikát is csináltak, például a budapesti zsinagóga számára) oly gondolatokat költögetett a lelkében, amelyeket talán félt volna akkor hangosan kimondani, ha ugyan tudatosan éltek </w:t>
      </w:r>
      <w:proofErr w:type="gramStart"/>
      <w:r w:rsidR="003E645F" w:rsidRPr="00217EC9">
        <w:rPr>
          <w:rFonts w:ascii="Arial" w:hAnsi="Arial" w:cs="Arial"/>
        </w:rPr>
        <w:t>benne</w:t>
      </w:r>
      <w:proofErr w:type="gramEnd"/>
      <w:r w:rsidR="003E645F" w:rsidRPr="00217EC9">
        <w:rPr>
          <w:rFonts w:ascii="Arial" w:hAnsi="Arial" w:cs="Arial"/>
        </w:rPr>
        <w:t xml:space="preserve"> már akkor ezek az eszmék. </w:t>
      </w:r>
    </w:p>
    <w:p w:rsidR="003E645F" w:rsidRPr="00217EC9" w:rsidRDefault="003E645F" w:rsidP="003E645F">
      <w:pPr>
        <w:pStyle w:val="NormlWeb"/>
        <w:rPr>
          <w:rFonts w:ascii="Arial" w:hAnsi="Arial" w:cs="Arial"/>
        </w:rPr>
      </w:pPr>
      <w:r w:rsidRPr="00173550">
        <w:rPr>
          <w:rFonts w:ascii="Arial" w:hAnsi="Arial" w:cs="Arial"/>
          <w:b/>
        </w:rPr>
        <w:t xml:space="preserve">Az </w:t>
      </w:r>
      <w:proofErr w:type="gramStart"/>
      <w:r w:rsidRPr="00173550">
        <w:rPr>
          <w:rFonts w:ascii="Arial" w:hAnsi="Arial" w:cs="Arial"/>
          <w:b/>
        </w:rPr>
        <w:t>agyag</w:t>
      </w:r>
      <w:proofErr w:type="gramEnd"/>
      <w:r w:rsidR="008E6859">
        <w:rPr>
          <w:rFonts w:ascii="Arial" w:hAnsi="Arial" w:cs="Arial"/>
          <w:b/>
        </w:rPr>
        <w:t xml:space="preserve"> ha nem is</w:t>
      </w:r>
      <w:r w:rsidRPr="00173550">
        <w:rPr>
          <w:rFonts w:ascii="Arial" w:hAnsi="Arial" w:cs="Arial"/>
          <w:b/>
        </w:rPr>
        <w:t xml:space="preserve"> megvetett</w:t>
      </w:r>
      <w:r w:rsidR="00272B61">
        <w:rPr>
          <w:rFonts w:ascii="Arial" w:hAnsi="Arial" w:cs="Arial"/>
          <w:b/>
        </w:rPr>
        <w:t>, de minden esetre mellőzött</w:t>
      </w:r>
      <w:r w:rsidRPr="00173550">
        <w:rPr>
          <w:rFonts w:ascii="Arial" w:hAnsi="Arial" w:cs="Arial"/>
          <w:b/>
        </w:rPr>
        <w:t xml:space="preserve"> anyag volt: sem a gótika, sem a reneszánsz, ahogy ekkor</w:t>
      </w:r>
      <w:r>
        <w:rPr>
          <w:rFonts w:ascii="Arial" w:hAnsi="Arial" w:cs="Arial"/>
        </w:rPr>
        <w:t xml:space="preserve"> </w:t>
      </w:r>
      <w:r w:rsidRPr="00173550">
        <w:rPr>
          <w:rFonts w:ascii="Arial" w:hAnsi="Arial" w:cs="Arial"/>
          <w:b/>
        </w:rPr>
        <w:t>művelték, nem tudott vele mit kezdeni</w:t>
      </w:r>
      <w:r w:rsidRPr="00217EC9">
        <w:rPr>
          <w:rFonts w:ascii="Arial" w:hAnsi="Arial" w:cs="Arial"/>
        </w:rPr>
        <w:t xml:space="preserve">. </w:t>
      </w:r>
      <w:r w:rsidRPr="008E6859">
        <w:rPr>
          <w:rFonts w:ascii="Arial" w:hAnsi="Arial" w:cs="Arial"/>
          <w:b/>
        </w:rPr>
        <w:t>Az agyag csak téglacsinálásra volt jó. Lechnernek azonban az járt az eszében, hogy ez a mi nagy alföldi magyarságunk egy egész világot tudott magának formálni ebből a biblikus sárból. Gondolt a híres gölöncsérekre, gondolt a kályhások remekeire, sőt gondolt a kis alföldi</w:t>
      </w:r>
      <w:r w:rsidR="00173550" w:rsidRPr="008E6859">
        <w:rPr>
          <w:rFonts w:ascii="Arial" w:hAnsi="Arial" w:cs="Arial"/>
          <w:b/>
        </w:rPr>
        <w:t xml:space="preserve"> házakra, is. Ott kő meg fa híj</w:t>
      </w:r>
      <w:r w:rsidRPr="008E6859">
        <w:rPr>
          <w:rFonts w:ascii="Arial" w:hAnsi="Arial" w:cs="Arial"/>
          <w:b/>
        </w:rPr>
        <w:t>án ez a matéria</w:t>
      </w:r>
      <w:r w:rsidR="00173550" w:rsidRPr="008E6859">
        <w:rPr>
          <w:rFonts w:ascii="Arial" w:hAnsi="Arial" w:cs="Arial"/>
          <w:b/>
        </w:rPr>
        <w:t xml:space="preserve"> volt a népies </w:t>
      </w:r>
      <w:proofErr w:type="gramStart"/>
      <w:r w:rsidR="00173550" w:rsidRPr="008E6859">
        <w:rPr>
          <w:rFonts w:ascii="Arial" w:hAnsi="Arial" w:cs="Arial"/>
          <w:b/>
        </w:rPr>
        <w:t>művészet  ihlető</w:t>
      </w:r>
      <w:proofErr w:type="gramEnd"/>
      <w:r w:rsidRPr="008E6859">
        <w:rPr>
          <w:rFonts w:ascii="Arial" w:hAnsi="Arial" w:cs="Arial"/>
          <w:b/>
        </w:rPr>
        <w:t xml:space="preserve"> múzsája</w:t>
      </w:r>
      <w:r w:rsidRPr="00217EC9">
        <w:rPr>
          <w:rFonts w:ascii="Arial" w:hAnsi="Arial" w:cs="Arial"/>
        </w:rPr>
        <w:t xml:space="preserve">. </w:t>
      </w:r>
    </w:p>
    <w:p w:rsidR="003E645F" w:rsidRPr="008E6859" w:rsidRDefault="003E645F" w:rsidP="003E645F">
      <w:pPr>
        <w:pStyle w:val="NormlWeb"/>
        <w:rPr>
          <w:rFonts w:ascii="Arial" w:hAnsi="Arial" w:cs="Arial"/>
          <w:b/>
        </w:rPr>
      </w:pPr>
      <w:r w:rsidRPr="00217EC9">
        <w:rPr>
          <w:rFonts w:ascii="Arial" w:hAnsi="Arial" w:cs="Arial"/>
          <w:b/>
        </w:rPr>
        <w:t>Lechner megértette</w:t>
      </w:r>
      <w:r w:rsidRPr="00217EC9">
        <w:rPr>
          <w:rFonts w:ascii="Arial" w:hAnsi="Arial" w:cs="Arial"/>
        </w:rPr>
        <w:t xml:space="preserve"> a lehetőségeket, amiket az agyag ad az építésznek. Áttanulmányozta azokat a díszítményeket, amelyeket a nép formált kezdetleges eszközökkel, kicsiny napi célokra. És akkor megvillant benne a gondolat, hogy e dúsan nekinőtt vadócra a </w:t>
      </w:r>
      <w:proofErr w:type="spellStart"/>
      <w:r w:rsidRPr="00217EC9">
        <w:rPr>
          <w:rFonts w:ascii="Arial" w:hAnsi="Arial" w:cs="Arial"/>
        </w:rPr>
        <w:t>grand'art</w:t>
      </w:r>
      <w:proofErr w:type="spellEnd"/>
      <w:r w:rsidRPr="00217EC9">
        <w:rPr>
          <w:rFonts w:ascii="Arial" w:hAnsi="Arial" w:cs="Arial"/>
        </w:rPr>
        <w:t xml:space="preserve"> nemes gályát kellene ojtani. </w:t>
      </w:r>
      <w:r w:rsidRPr="008E6859">
        <w:rPr>
          <w:rFonts w:ascii="Arial" w:hAnsi="Arial" w:cs="Arial"/>
          <w:b/>
        </w:rPr>
        <w:t>Akkor volna magyar építészet, volna magyar stílus.</w:t>
      </w:r>
    </w:p>
    <w:p w:rsidR="008E6859" w:rsidRDefault="003E645F" w:rsidP="003E645F">
      <w:pPr>
        <w:pStyle w:val="NormlWeb"/>
        <w:rPr>
          <w:rFonts w:ascii="Arial" w:hAnsi="Arial" w:cs="Arial"/>
        </w:rPr>
      </w:pPr>
      <w:r w:rsidRPr="00173550">
        <w:rPr>
          <w:rFonts w:ascii="Arial" w:hAnsi="Arial" w:cs="Arial"/>
          <w:b/>
        </w:rPr>
        <w:t>Ázsiához nekünk is van némi közünk</w:t>
      </w:r>
      <w:r w:rsidRPr="00217EC9">
        <w:rPr>
          <w:rFonts w:ascii="Arial" w:hAnsi="Arial" w:cs="Arial"/>
        </w:rPr>
        <w:t xml:space="preserve"> - - gondolta magában s hazaérve lázasan lapozgatott a perzsa, indiai, nyugat-ázsiai építészeti publikációkban. Azt kereste, amit Huszka </w:t>
      </w:r>
      <w:r w:rsidR="00173550">
        <w:rPr>
          <w:rFonts w:ascii="Arial" w:hAnsi="Arial" w:cs="Arial"/>
        </w:rPr>
        <w:t xml:space="preserve">József (neves néprajzkutató) </w:t>
      </w:r>
      <w:r w:rsidRPr="00217EC9">
        <w:rPr>
          <w:rFonts w:ascii="Arial" w:hAnsi="Arial" w:cs="Arial"/>
        </w:rPr>
        <w:t xml:space="preserve">is keresett oly megható szeretettel: a magyarság ázsiai művészeti vonatkozásait. </w:t>
      </w:r>
    </w:p>
    <w:p w:rsidR="003E645F" w:rsidRDefault="003E645F" w:rsidP="003E645F">
      <w:pPr>
        <w:pStyle w:val="NormlWeb"/>
        <w:rPr>
          <w:rFonts w:ascii="Arial" w:hAnsi="Arial" w:cs="Arial"/>
        </w:rPr>
      </w:pPr>
      <w:r w:rsidRPr="00217EC9">
        <w:rPr>
          <w:rFonts w:ascii="Arial" w:hAnsi="Arial" w:cs="Arial"/>
          <w:b/>
        </w:rPr>
        <w:t>Hazatérve megtervezte a kecskeméti városházát</w:t>
      </w:r>
      <w:r w:rsidRPr="00217EC9">
        <w:rPr>
          <w:rFonts w:ascii="Arial" w:hAnsi="Arial" w:cs="Arial"/>
        </w:rPr>
        <w:t xml:space="preserve">, legszebb középületeink egyikét, </w:t>
      </w:r>
      <w:r w:rsidRPr="00217EC9">
        <w:rPr>
          <w:rFonts w:ascii="Arial" w:hAnsi="Arial" w:cs="Arial"/>
          <w:b/>
        </w:rPr>
        <w:t>utána pedig ezer baj közt az Iparművészeti Múzeumot</w:t>
      </w:r>
      <w:r w:rsidRPr="00217EC9">
        <w:rPr>
          <w:rFonts w:ascii="Arial" w:hAnsi="Arial" w:cs="Arial"/>
        </w:rPr>
        <w:t xml:space="preserve">. A cigánykirály palotájának nevezte el ezt </w:t>
      </w:r>
      <w:proofErr w:type="gramStart"/>
      <w:r w:rsidRPr="00217EC9">
        <w:rPr>
          <w:rFonts w:ascii="Arial" w:hAnsi="Arial" w:cs="Arial"/>
        </w:rPr>
        <w:t>a</w:t>
      </w:r>
      <w:proofErr w:type="gramEnd"/>
      <w:r w:rsidRPr="00217EC9">
        <w:rPr>
          <w:rFonts w:ascii="Arial" w:hAnsi="Arial" w:cs="Arial"/>
        </w:rPr>
        <w:t xml:space="preserve"> épületet 1896-ban</w:t>
      </w:r>
      <w:r w:rsidR="00173550">
        <w:rPr>
          <w:rFonts w:ascii="Arial" w:hAnsi="Arial" w:cs="Arial"/>
        </w:rPr>
        <w:t xml:space="preserve"> Tóth Béla. Gúnyból beszélt így, s később Lechner</w:t>
      </w:r>
      <w:r w:rsidR="00272B61">
        <w:rPr>
          <w:rFonts w:ascii="Arial" w:hAnsi="Arial" w:cs="Arial"/>
        </w:rPr>
        <w:t xml:space="preserve"> maga </w:t>
      </w:r>
      <w:r w:rsidR="00173550">
        <w:rPr>
          <w:rFonts w:ascii="Arial" w:hAnsi="Arial" w:cs="Arial"/>
        </w:rPr>
        <w:t xml:space="preserve">is </w:t>
      </w:r>
      <w:r w:rsidR="00272B61">
        <w:rPr>
          <w:rFonts w:ascii="Arial" w:hAnsi="Arial" w:cs="Arial"/>
        </w:rPr>
        <w:t xml:space="preserve">kissé ázsiainak tekintette e palota némely részét. A kritikus később megtért, s Lechner fő ünneplőinek sorába állt. Lechner pedig ezen az épületen tanult legtöbbet. Ő </w:t>
      </w:r>
      <w:proofErr w:type="spellStart"/>
      <w:r w:rsidR="00272B61">
        <w:rPr>
          <w:rFonts w:ascii="Arial" w:hAnsi="Arial" w:cs="Arial"/>
        </w:rPr>
        <w:t>monumentálisat</w:t>
      </w:r>
      <w:proofErr w:type="spellEnd"/>
      <w:r w:rsidR="00272B61">
        <w:rPr>
          <w:rFonts w:ascii="Arial" w:hAnsi="Arial" w:cs="Arial"/>
        </w:rPr>
        <w:t xml:space="preserve"> akart építeni.</w:t>
      </w:r>
    </w:p>
    <w:p w:rsidR="00272B61" w:rsidRPr="006D28F6" w:rsidRDefault="006D28F6" w:rsidP="00272B61">
      <w:pPr>
        <w:pStyle w:val="NormlWeb"/>
        <w:rPr>
          <w:rFonts w:ascii="Arial" w:hAnsi="Arial" w:cs="Arial"/>
          <w:sz w:val="28"/>
          <w:szCs w:val="28"/>
        </w:rPr>
      </w:pPr>
      <w:r w:rsidRPr="006D28F6">
        <w:rPr>
          <w:rFonts w:ascii="Arial" w:hAnsi="Arial" w:cs="Arial"/>
          <w:sz w:val="28"/>
          <w:szCs w:val="28"/>
        </w:rPr>
        <w:lastRenderedPageBreak/>
        <w:t>A kő</w:t>
      </w:r>
      <w:proofErr w:type="gramStart"/>
      <w:r w:rsidRPr="006D28F6">
        <w:rPr>
          <w:rFonts w:ascii="Arial" w:hAnsi="Arial" w:cs="Arial"/>
          <w:sz w:val="28"/>
          <w:szCs w:val="28"/>
        </w:rPr>
        <w:t>…így</w:t>
      </w:r>
      <w:proofErr w:type="gramEnd"/>
      <w:r w:rsidRPr="006D28F6">
        <w:rPr>
          <w:rFonts w:ascii="Arial" w:hAnsi="Arial" w:cs="Arial"/>
          <w:sz w:val="28"/>
          <w:szCs w:val="28"/>
        </w:rPr>
        <w:t xml:space="preserve"> magyarázta nem való erre a célra. Mert sajnos nincs igazán időt álló e </w:t>
      </w:r>
      <w:r w:rsidR="00272B61" w:rsidRPr="006D28F6">
        <w:rPr>
          <w:rFonts w:ascii="Arial" w:hAnsi="Arial" w:cs="Arial"/>
          <w:sz w:val="28"/>
          <w:szCs w:val="28"/>
        </w:rPr>
        <w:t>célra alkalmas kövünk</w:t>
      </w:r>
      <w:r w:rsidRPr="006D28F6">
        <w:rPr>
          <w:rFonts w:ascii="Arial" w:hAnsi="Arial" w:cs="Arial"/>
          <w:sz w:val="28"/>
          <w:szCs w:val="28"/>
        </w:rPr>
        <w:t>.</w:t>
      </w:r>
      <w:r w:rsidR="00DD68C2">
        <w:rPr>
          <w:rFonts w:ascii="Arial" w:hAnsi="Arial" w:cs="Arial"/>
          <w:sz w:val="28"/>
          <w:szCs w:val="28"/>
        </w:rPr>
        <w:t xml:space="preserve"> A majolikát tisztán lehet tar</w:t>
      </w:r>
      <w:r w:rsidR="00E62B8C">
        <w:rPr>
          <w:rFonts w:ascii="Arial" w:hAnsi="Arial" w:cs="Arial"/>
          <w:sz w:val="28"/>
          <w:szCs w:val="28"/>
        </w:rPr>
        <w:t>tani- magyarázta a berzenkedő hi</w:t>
      </w:r>
      <w:r w:rsidR="00DD68C2">
        <w:rPr>
          <w:rFonts w:ascii="Arial" w:hAnsi="Arial" w:cs="Arial"/>
          <w:sz w:val="28"/>
          <w:szCs w:val="28"/>
        </w:rPr>
        <w:t xml:space="preserve">vatalos fórumoknak. S főképp mert az magyar anyag, minket jellemző matéria és színt, sok színt lehet vele a homlokzatra, a párkányokra, az ablakok </w:t>
      </w:r>
      <w:r w:rsidR="00E62B8C">
        <w:rPr>
          <w:rFonts w:ascii="Arial" w:hAnsi="Arial" w:cs="Arial"/>
          <w:sz w:val="28"/>
          <w:szCs w:val="28"/>
        </w:rPr>
        <w:t>köré juttatni, akár a színes pamuttal a szűrön.</w:t>
      </w:r>
    </w:p>
    <w:p w:rsidR="002519AA" w:rsidRDefault="00272B61" w:rsidP="006D28F6">
      <w:pPr>
        <w:pStyle w:val="NormlWeb"/>
        <w:rPr>
          <w:rFonts w:ascii="Arial" w:hAnsi="Arial" w:cs="Arial"/>
          <w:sz w:val="28"/>
          <w:szCs w:val="28"/>
        </w:rPr>
      </w:pPr>
      <w:r w:rsidRPr="006D28F6">
        <w:rPr>
          <w:rFonts w:ascii="Arial" w:hAnsi="Arial" w:cs="Arial"/>
          <w:sz w:val="28"/>
          <w:szCs w:val="28"/>
        </w:rPr>
        <w:t xml:space="preserve"> A kőbányai templom</w:t>
      </w:r>
      <w:r w:rsidR="002519AA">
        <w:rPr>
          <w:rFonts w:ascii="Arial" w:hAnsi="Arial" w:cs="Arial"/>
          <w:sz w:val="28"/>
          <w:szCs w:val="28"/>
        </w:rPr>
        <w:t xml:space="preserve"> (1894</w:t>
      </w:r>
      <w:r w:rsidRPr="006D28F6">
        <w:rPr>
          <w:rFonts w:ascii="Arial" w:hAnsi="Arial" w:cs="Arial"/>
          <w:sz w:val="28"/>
          <w:szCs w:val="28"/>
        </w:rPr>
        <w:t>-</w:t>
      </w:r>
      <w:r w:rsidR="002519AA">
        <w:rPr>
          <w:rFonts w:ascii="Arial" w:hAnsi="Arial" w:cs="Arial"/>
          <w:sz w:val="28"/>
          <w:szCs w:val="28"/>
        </w:rPr>
        <w:t xml:space="preserve"> 1899) </w:t>
      </w:r>
      <w:r w:rsidRPr="006D28F6">
        <w:rPr>
          <w:rFonts w:ascii="Arial" w:hAnsi="Arial" w:cs="Arial"/>
          <w:sz w:val="28"/>
          <w:szCs w:val="28"/>
        </w:rPr>
        <w:t>amely sajnos nem egészen az Ő eredeti tervei alapján épült</w:t>
      </w:r>
      <w:r w:rsidR="006D28F6" w:rsidRPr="006D28F6">
        <w:rPr>
          <w:rFonts w:ascii="Arial" w:hAnsi="Arial" w:cs="Arial"/>
          <w:sz w:val="28"/>
          <w:szCs w:val="28"/>
        </w:rPr>
        <w:t xml:space="preserve">. </w:t>
      </w:r>
    </w:p>
    <w:p w:rsidR="006D28F6" w:rsidRPr="006D28F6" w:rsidRDefault="006D28F6" w:rsidP="006D28F6">
      <w:pPr>
        <w:pStyle w:val="NormlWeb"/>
        <w:rPr>
          <w:rFonts w:ascii="Arial" w:hAnsi="Arial" w:cs="Arial"/>
          <w:sz w:val="28"/>
          <w:szCs w:val="28"/>
        </w:rPr>
      </w:pPr>
      <w:r w:rsidRPr="006D28F6">
        <w:rPr>
          <w:rFonts w:ascii="Arial" w:hAnsi="Arial" w:cs="Arial"/>
          <w:sz w:val="28"/>
          <w:szCs w:val="28"/>
        </w:rPr>
        <w:t>Az Iparművészeti Múzeumon járta végig a magyar majolika nagy iskoláját, és micsoda bajok és küzdelmek között.</w:t>
      </w:r>
    </w:p>
    <w:p w:rsidR="00DD68C2" w:rsidRDefault="006D28F6" w:rsidP="006D28F6">
      <w:pPr>
        <w:pStyle w:val="NormlWeb"/>
        <w:rPr>
          <w:rFonts w:ascii="Arial" w:hAnsi="Arial" w:cs="Arial"/>
          <w:sz w:val="28"/>
          <w:szCs w:val="28"/>
        </w:rPr>
      </w:pPr>
      <w:r w:rsidRPr="006D28F6">
        <w:rPr>
          <w:rFonts w:ascii="Arial" w:hAnsi="Arial" w:cs="Arial"/>
          <w:b/>
          <w:sz w:val="28"/>
          <w:szCs w:val="28"/>
        </w:rPr>
        <w:t xml:space="preserve"> Jöttek a fenyegető végzések</w:t>
      </w:r>
      <w:r w:rsidRPr="006D28F6">
        <w:rPr>
          <w:rFonts w:ascii="Arial" w:hAnsi="Arial" w:cs="Arial"/>
          <w:sz w:val="28"/>
          <w:szCs w:val="28"/>
        </w:rPr>
        <w:t xml:space="preserve">: betartandó költségelőirányzatról, betartandó határidőkről. Lechner Ödön </w:t>
      </w:r>
      <w:proofErr w:type="spellStart"/>
      <w:r w:rsidRPr="006D28F6">
        <w:rPr>
          <w:rFonts w:ascii="Arial" w:hAnsi="Arial" w:cs="Arial"/>
          <w:sz w:val="28"/>
          <w:szCs w:val="28"/>
        </w:rPr>
        <w:t>olimpusi</w:t>
      </w:r>
      <w:proofErr w:type="spellEnd"/>
      <w:r w:rsidRPr="006D28F6">
        <w:rPr>
          <w:rFonts w:ascii="Arial" w:hAnsi="Arial" w:cs="Arial"/>
          <w:sz w:val="28"/>
          <w:szCs w:val="28"/>
        </w:rPr>
        <w:t xml:space="preserve"> nyugalommal nyugtázta ezt az egész hivatalos tortúrát s szíve repesett az örömtől, amidőn végre a kőfaragó csakugyan úgy faragta az ablakkeretet, ahogy ő kívánta </w:t>
      </w:r>
      <w:r w:rsidR="00DD68C2">
        <w:rPr>
          <w:rFonts w:ascii="Arial" w:hAnsi="Arial" w:cs="Arial"/>
          <w:sz w:val="28"/>
          <w:szCs w:val="28"/>
        </w:rPr>
        <w:t>é</w:t>
      </w:r>
      <w:r w:rsidRPr="006D28F6">
        <w:rPr>
          <w:rFonts w:ascii="Arial" w:hAnsi="Arial" w:cs="Arial"/>
          <w:sz w:val="28"/>
          <w:szCs w:val="28"/>
        </w:rPr>
        <w:t xml:space="preserve">s a </w:t>
      </w:r>
      <w:r w:rsidR="00DD68C2">
        <w:rPr>
          <w:rFonts w:ascii="Arial" w:hAnsi="Arial" w:cs="Arial"/>
          <w:sz w:val="28"/>
          <w:szCs w:val="28"/>
        </w:rPr>
        <w:t xml:space="preserve">Zsolnay-gyár pompásan eltalálta azokat a </w:t>
      </w:r>
      <w:r w:rsidR="002519AA">
        <w:rPr>
          <w:rFonts w:ascii="Arial" w:hAnsi="Arial" w:cs="Arial"/>
          <w:sz w:val="28"/>
          <w:szCs w:val="28"/>
        </w:rPr>
        <w:t xml:space="preserve">színárnyalatokat, amelyekkel a </w:t>
      </w:r>
      <w:r w:rsidR="00DD68C2">
        <w:rPr>
          <w:rFonts w:ascii="Arial" w:hAnsi="Arial" w:cs="Arial"/>
          <w:sz w:val="28"/>
          <w:szCs w:val="28"/>
        </w:rPr>
        <w:t>„magyar anyagot” föl akarta ékesíteni.</w:t>
      </w:r>
    </w:p>
    <w:p w:rsidR="00DD68C2" w:rsidRDefault="00DD68C2" w:rsidP="006D28F6">
      <w:pPr>
        <w:pStyle w:val="Norm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Kezdetben </w:t>
      </w:r>
      <w:proofErr w:type="spellStart"/>
      <w:r>
        <w:rPr>
          <w:rFonts w:ascii="Arial" w:hAnsi="Arial" w:cs="Arial"/>
          <w:sz w:val="28"/>
          <w:szCs w:val="28"/>
        </w:rPr>
        <w:t>historizáló</w:t>
      </w:r>
      <w:proofErr w:type="spellEnd"/>
      <w:r>
        <w:rPr>
          <w:rFonts w:ascii="Arial" w:hAnsi="Arial" w:cs="Arial"/>
          <w:sz w:val="28"/>
          <w:szCs w:val="28"/>
        </w:rPr>
        <w:t xml:space="preserve"> stílusban alkotott </w:t>
      </w:r>
      <w:proofErr w:type="gramStart"/>
      <w:r>
        <w:rPr>
          <w:rFonts w:ascii="Arial" w:hAnsi="Arial" w:cs="Arial"/>
          <w:sz w:val="28"/>
          <w:szCs w:val="28"/>
        </w:rPr>
        <w:t>( szegedi</w:t>
      </w:r>
      <w:proofErr w:type="gramEnd"/>
      <w:r>
        <w:rPr>
          <w:rFonts w:ascii="Arial" w:hAnsi="Arial" w:cs="Arial"/>
          <w:sz w:val="28"/>
          <w:szCs w:val="28"/>
        </w:rPr>
        <w:t xml:space="preserve"> Városháza, </w:t>
      </w:r>
      <w:proofErr w:type="spellStart"/>
      <w:r>
        <w:rPr>
          <w:rFonts w:ascii="Arial" w:hAnsi="Arial" w:cs="Arial"/>
          <w:sz w:val="28"/>
          <w:szCs w:val="28"/>
        </w:rPr>
        <w:t>Milkó-ház</w:t>
      </w:r>
      <w:proofErr w:type="spellEnd"/>
      <w:r>
        <w:rPr>
          <w:rFonts w:ascii="Arial" w:hAnsi="Arial" w:cs="Arial"/>
          <w:sz w:val="28"/>
          <w:szCs w:val="28"/>
        </w:rPr>
        <w:t>, Balettintézet)</w:t>
      </w:r>
    </w:p>
    <w:p w:rsidR="00DD68C2" w:rsidRDefault="00DD68C2" w:rsidP="006D28F6">
      <w:pPr>
        <w:pStyle w:val="Norm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Lechner újszerű alkotásait a korabeli közönség vegyes érzelmekkel fogadta. A közízlés nem kedvelte túlságosan- ez általánosan jellemző a szecesszióra, és nemcsak hazánkban</w:t>
      </w:r>
      <w:r w:rsidR="00B337D6">
        <w:rPr>
          <w:rFonts w:ascii="Arial" w:hAnsi="Arial" w:cs="Arial"/>
          <w:sz w:val="28"/>
          <w:szCs w:val="28"/>
        </w:rPr>
        <w:t xml:space="preserve">, hanem világszerte.) </w:t>
      </w:r>
    </w:p>
    <w:p w:rsidR="006D28F6" w:rsidRDefault="00B337D6" w:rsidP="006D28F6">
      <w:pPr>
        <w:pStyle w:val="Norm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művészek kisebb csoportja, a fiatalok és újító szelleműek azonban lelkesedtek érte.</w:t>
      </w:r>
    </w:p>
    <w:p w:rsidR="00B337D6" w:rsidRDefault="00B337D6" w:rsidP="006D28F6">
      <w:pPr>
        <w:pStyle w:val="Norm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1900-ban a Képzőművészek Egyesülete „Nagy </w:t>
      </w:r>
      <w:r w:rsidR="00E62B8C">
        <w:rPr>
          <w:rFonts w:ascii="Arial" w:hAnsi="Arial" w:cs="Arial"/>
          <w:sz w:val="28"/>
          <w:szCs w:val="28"/>
        </w:rPr>
        <w:t>Aranyéremmel”</w:t>
      </w:r>
      <w:r>
        <w:rPr>
          <w:rFonts w:ascii="Arial" w:hAnsi="Arial" w:cs="Arial"/>
          <w:sz w:val="28"/>
          <w:szCs w:val="28"/>
        </w:rPr>
        <w:t xml:space="preserve"> tüntette ki, és nemzetközileg is elismerték, amikor 1911-ben egész életművéért kapott aranyérmet a római Nemzetközi Építészeti Kiállításon. A fiatal nemzedékből számos követője akadt, sokan tartották mesterüknek.</w:t>
      </w:r>
      <w:proofErr w:type="gramStart"/>
      <w:r>
        <w:rPr>
          <w:rFonts w:ascii="Arial" w:hAnsi="Arial" w:cs="Arial"/>
          <w:sz w:val="28"/>
          <w:szCs w:val="28"/>
        </w:rPr>
        <w:t>( pl.</w:t>
      </w:r>
      <w:proofErr w:type="gramEnd"/>
      <w:r>
        <w:rPr>
          <w:rFonts w:ascii="Arial" w:hAnsi="Arial" w:cs="Arial"/>
          <w:sz w:val="28"/>
          <w:szCs w:val="28"/>
        </w:rPr>
        <w:t xml:space="preserve"> Maróti </w:t>
      </w:r>
      <w:proofErr w:type="spellStart"/>
      <w:r>
        <w:rPr>
          <w:rFonts w:ascii="Arial" w:hAnsi="Arial" w:cs="Arial"/>
          <w:sz w:val="28"/>
          <w:szCs w:val="28"/>
        </w:rPr>
        <w:t>Rintel</w:t>
      </w:r>
      <w:proofErr w:type="spellEnd"/>
      <w:r>
        <w:rPr>
          <w:rFonts w:ascii="Arial" w:hAnsi="Arial" w:cs="Arial"/>
          <w:sz w:val="28"/>
          <w:szCs w:val="28"/>
        </w:rPr>
        <w:t xml:space="preserve"> Géza, Lajta Béla, </w:t>
      </w:r>
      <w:proofErr w:type="spellStart"/>
      <w:r>
        <w:rPr>
          <w:rFonts w:ascii="Arial" w:hAnsi="Arial" w:cs="Arial"/>
          <w:sz w:val="28"/>
          <w:szCs w:val="28"/>
        </w:rPr>
        <w:t>Kőrössy</w:t>
      </w:r>
      <w:proofErr w:type="spellEnd"/>
      <w:r>
        <w:rPr>
          <w:rFonts w:ascii="Arial" w:hAnsi="Arial" w:cs="Arial"/>
          <w:sz w:val="28"/>
          <w:szCs w:val="28"/>
        </w:rPr>
        <w:t xml:space="preserve"> Albert Kálmán, Komor Marcell.)</w:t>
      </w:r>
    </w:p>
    <w:p w:rsidR="00B337D6" w:rsidRPr="006D28F6" w:rsidRDefault="00B337D6" w:rsidP="006D28F6">
      <w:pPr>
        <w:pStyle w:val="Norm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Törekvéseit, elméleti írásait, tanulmányait máig nagy jelentőségűnek tartja az építésztörténet, és a mai oktatásban is helyet kapnak.</w:t>
      </w:r>
    </w:p>
    <w:p w:rsidR="00B337D6" w:rsidRDefault="00B337D6" w:rsidP="00B337D6">
      <w:pPr>
        <w:rPr>
          <w:sz w:val="28"/>
          <w:szCs w:val="28"/>
        </w:rPr>
      </w:pPr>
      <w:r w:rsidRPr="00B337D6">
        <w:rPr>
          <w:b/>
          <w:sz w:val="28"/>
          <w:szCs w:val="28"/>
        </w:rPr>
        <w:t xml:space="preserve">Lyka Károly a Művészet </w:t>
      </w:r>
      <w:r>
        <w:rPr>
          <w:sz w:val="28"/>
          <w:szCs w:val="28"/>
        </w:rPr>
        <w:t>c. folyóiratban többek között így méltatja: „Annak a szemnek, amely ezt a ritmust megtalálta, kutatásában meg kellett találnia a magyar stilizálás törvényeit. Azt a törvényt, amely szerint a naturalisztikus elemekből dekoráció válik. Nem naiv illusztráció, hanem díszítő földolgozás.</w:t>
      </w:r>
      <w:r w:rsidRPr="007064DF">
        <w:t xml:space="preserve"> </w:t>
      </w:r>
      <w:r w:rsidRPr="007064DF">
        <w:rPr>
          <w:sz w:val="28"/>
          <w:szCs w:val="28"/>
        </w:rPr>
        <w:lastRenderedPageBreak/>
        <w:t>Magyarul tudja látni és magyarul tudja</w:t>
      </w:r>
      <w:r w:rsidRPr="00B30359">
        <w:rPr>
          <w:sz w:val="28"/>
          <w:szCs w:val="28"/>
        </w:rPr>
        <w:t xml:space="preserve"> </w:t>
      </w:r>
      <w:r w:rsidRPr="007064DF">
        <w:rPr>
          <w:sz w:val="28"/>
          <w:szCs w:val="28"/>
        </w:rPr>
        <w:t>stilizálni azokat a motívumokat is, a melyekből a mi naiv művészetünk nem</w:t>
      </w:r>
      <w:r w:rsidRPr="00B30359">
        <w:rPr>
          <w:sz w:val="28"/>
          <w:szCs w:val="28"/>
        </w:rPr>
        <w:t xml:space="preserve"> </w:t>
      </w:r>
      <w:r w:rsidRPr="007064DF">
        <w:rPr>
          <w:sz w:val="28"/>
          <w:szCs w:val="28"/>
        </w:rPr>
        <w:t>tudott. A természet egész világából szedi a magyar elemeket. Még a</w:t>
      </w:r>
      <w:r>
        <w:rPr>
          <w:sz w:val="28"/>
          <w:szCs w:val="28"/>
        </w:rPr>
        <w:t xml:space="preserve"> </w:t>
      </w:r>
      <w:r w:rsidRPr="007064DF">
        <w:rPr>
          <w:sz w:val="28"/>
          <w:szCs w:val="28"/>
        </w:rPr>
        <w:t>mitológiával összefüggő szimbolika elemeit is meg</w:t>
      </w:r>
      <w:r w:rsidRPr="00B30359">
        <w:rPr>
          <w:sz w:val="28"/>
          <w:szCs w:val="28"/>
        </w:rPr>
        <w:t xml:space="preserve"> </w:t>
      </w:r>
      <w:r w:rsidRPr="007064DF">
        <w:rPr>
          <w:sz w:val="28"/>
          <w:szCs w:val="28"/>
        </w:rPr>
        <w:t>magyarosítja.</w:t>
      </w:r>
    </w:p>
    <w:p w:rsidR="00B337D6" w:rsidRPr="00B337D6" w:rsidRDefault="00B337D6" w:rsidP="00B337D6">
      <w:pPr>
        <w:rPr>
          <w:sz w:val="28"/>
          <w:szCs w:val="28"/>
        </w:rPr>
      </w:pPr>
      <w:r w:rsidRPr="00B337D6">
        <w:rPr>
          <w:sz w:val="28"/>
          <w:szCs w:val="28"/>
        </w:rPr>
        <w:t xml:space="preserve"> </w:t>
      </w:r>
      <w:r w:rsidRPr="00E62B8C">
        <w:rPr>
          <w:b/>
          <w:sz w:val="28"/>
          <w:szCs w:val="28"/>
        </w:rPr>
        <w:t>Halála napját magyar kezdeményezésre 2014-ben a Szecesszió Világnapjának</w:t>
      </w:r>
      <w:r w:rsidRPr="00B337D6">
        <w:rPr>
          <w:sz w:val="28"/>
          <w:szCs w:val="28"/>
        </w:rPr>
        <w:t xml:space="preserve"> nyilvánították, és évente megünneplik a világ nagyvárosaiban.</w:t>
      </w:r>
    </w:p>
    <w:p w:rsidR="00B337D6" w:rsidRDefault="00B337D6" w:rsidP="00B337D6">
      <w:pPr>
        <w:rPr>
          <w:sz w:val="28"/>
          <w:szCs w:val="28"/>
        </w:rPr>
      </w:pPr>
    </w:p>
    <w:p w:rsidR="00272B61" w:rsidRDefault="00272B61" w:rsidP="003E645F">
      <w:pPr>
        <w:pStyle w:val="NormlWeb"/>
        <w:rPr>
          <w:rFonts w:ascii="Arial" w:hAnsi="Arial" w:cs="Arial"/>
        </w:rPr>
      </w:pPr>
    </w:p>
    <w:p w:rsidR="00B30359" w:rsidRDefault="00B30359" w:rsidP="00B30359">
      <w:pPr>
        <w:rPr>
          <w:b/>
          <w:sz w:val="28"/>
          <w:szCs w:val="28"/>
        </w:rPr>
      </w:pPr>
      <w:r w:rsidRPr="000D19C3">
        <w:rPr>
          <w:b/>
          <w:sz w:val="28"/>
          <w:szCs w:val="28"/>
        </w:rPr>
        <w:t>Népművészet</w:t>
      </w:r>
    </w:p>
    <w:p w:rsidR="00B30359" w:rsidRDefault="00B30359" w:rsidP="00B30359">
      <w:pPr>
        <w:rPr>
          <w:b/>
          <w:sz w:val="28"/>
          <w:szCs w:val="28"/>
        </w:rPr>
      </w:pPr>
      <w:r>
        <w:rPr>
          <w:b/>
          <w:sz w:val="28"/>
          <w:szCs w:val="28"/>
        </w:rPr>
        <w:t>Magyar viselet a XVIII. század első felében</w:t>
      </w:r>
    </w:p>
    <w:p w:rsidR="004E2B5C" w:rsidRDefault="00B30359" w:rsidP="00B30359">
      <w:pPr>
        <w:rPr>
          <w:rStyle w:val="magyarviseletekle"/>
          <w:sz w:val="28"/>
          <w:szCs w:val="28"/>
        </w:rPr>
      </w:pPr>
      <w:r w:rsidRPr="005432C8">
        <w:rPr>
          <w:rStyle w:val="magyarviseletekle"/>
          <w:sz w:val="28"/>
          <w:szCs w:val="28"/>
        </w:rPr>
        <w:t xml:space="preserve">A XVIII. század első felében, kb. a hatvanas évekig, a ruházat nagyjában megtartotta a kuruc kori </w:t>
      </w:r>
      <w:r>
        <w:rPr>
          <w:rStyle w:val="magyarviseletekle"/>
          <w:sz w:val="28"/>
          <w:szCs w:val="28"/>
        </w:rPr>
        <w:t>for</w:t>
      </w:r>
      <w:r w:rsidR="004E2B5C">
        <w:rPr>
          <w:rStyle w:val="magyarviseletekle"/>
          <w:sz w:val="28"/>
          <w:szCs w:val="28"/>
        </w:rPr>
        <w:t xml:space="preserve">mákat: </w:t>
      </w:r>
    </w:p>
    <w:p w:rsidR="004E2B5C" w:rsidRDefault="004E2B5C" w:rsidP="004E2B5C">
      <w:pPr>
        <w:ind w:left="708"/>
        <w:rPr>
          <w:rStyle w:val="magyarviseletekle"/>
          <w:sz w:val="28"/>
          <w:szCs w:val="28"/>
        </w:rPr>
      </w:pPr>
      <w:proofErr w:type="gramStart"/>
      <w:r>
        <w:rPr>
          <w:rStyle w:val="magyarviseletekle"/>
          <w:sz w:val="28"/>
          <w:szCs w:val="28"/>
        </w:rPr>
        <w:t>kihajtott</w:t>
      </w:r>
      <w:proofErr w:type="gramEnd"/>
      <w:r>
        <w:rPr>
          <w:rStyle w:val="magyarviseletekle"/>
          <w:sz w:val="28"/>
          <w:szCs w:val="28"/>
        </w:rPr>
        <w:t xml:space="preserve"> prémű mente, rövid dolmány, salaváris nadrág, hegyes orrú vörös vagy sárga csizma, prémes karimájú török bársonyos kozák süveg, nyusztos kalpag, meg csákós süveg</w:t>
      </w:r>
      <w:r w:rsidRPr="004E2B5C">
        <w:rPr>
          <w:rStyle w:val="magyarviseletekle"/>
          <w:sz w:val="28"/>
          <w:szCs w:val="28"/>
        </w:rPr>
        <w:t xml:space="preserve"> </w:t>
      </w:r>
      <w:r w:rsidRPr="005432C8">
        <w:rPr>
          <w:rStyle w:val="magyarviseletekle"/>
          <w:sz w:val="28"/>
          <w:szCs w:val="28"/>
        </w:rPr>
        <w:t>ép</w:t>
      </w:r>
      <w:r>
        <w:rPr>
          <w:rStyle w:val="magyarviseletekle"/>
          <w:sz w:val="28"/>
          <w:szCs w:val="28"/>
        </w:rPr>
        <w:t xml:space="preserve">p </w:t>
      </w:r>
      <w:r w:rsidRPr="005432C8">
        <w:rPr>
          <w:rStyle w:val="magyarviseletekle"/>
          <w:sz w:val="28"/>
          <w:szCs w:val="28"/>
        </w:rPr>
        <w:t xml:space="preserve"> olyan</w:t>
      </w:r>
      <w:r>
        <w:rPr>
          <w:rStyle w:val="magyarviseletekle"/>
        </w:rPr>
        <w:t xml:space="preserve"> </w:t>
      </w:r>
      <w:r w:rsidRPr="005432C8">
        <w:rPr>
          <w:rStyle w:val="magyarviseletekle"/>
          <w:sz w:val="28"/>
          <w:szCs w:val="28"/>
        </w:rPr>
        <w:t>jellemzők ezen i</w:t>
      </w:r>
      <w:r>
        <w:rPr>
          <w:rStyle w:val="magyarviseletekle"/>
          <w:sz w:val="28"/>
          <w:szCs w:val="28"/>
        </w:rPr>
        <w:t>dőszak viseletére, mint a kurucok idejére az egykorú metszeten.</w:t>
      </w:r>
    </w:p>
    <w:p w:rsidR="004E2B5C" w:rsidRDefault="004E2B5C" w:rsidP="004E2B5C">
      <w:pPr>
        <w:rPr>
          <w:rStyle w:val="magyarviseletekle"/>
        </w:rPr>
      </w:pPr>
      <w:r w:rsidRPr="005432C8">
        <w:rPr>
          <w:rStyle w:val="magyarviseletekle"/>
          <w:sz w:val="28"/>
          <w:szCs w:val="28"/>
        </w:rPr>
        <w:t xml:space="preserve">Nagyobb eltéréseket találunk </w:t>
      </w:r>
      <w:r w:rsidRPr="005432C8">
        <w:rPr>
          <w:rStyle w:val="magyarviseletekle"/>
          <w:b/>
          <w:sz w:val="28"/>
          <w:szCs w:val="28"/>
        </w:rPr>
        <w:t>a zsinórozásban</w:t>
      </w:r>
      <w:r w:rsidRPr="005432C8">
        <w:rPr>
          <w:rStyle w:val="magyarviseletekle"/>
          <w:sz w:val="28"/>
          <w:szCs w:val="28"/>
        </w:rPr>
        <w:t xml:space="preserve">, melynek a magyar ruházatban való nagy jelentősége ettől </w:t>
      </w:r>
      <w:r>
        <w:rPr>
          <w:rStyle w:val="magyarviseletekle"/>
          <w:sz w:val="28"/>
          <w:szCs w:val="28"/>
        </w:rPr>
        <w:t>az időszaktól kezdődik. A kuruc</w:t>
      </w:r>
      <w:r w:rsidRPr="005432C8">
        <w:rPr>
          <w:rStyle w:val="magyarviseletekle"/>
          <w:sz w:val="28"/>
          <w:szCs w:val="28"/>
        </w:rPr>
        <w:t xml:space="preserve"> korból egy ideig megmaradt a vitézkötéses mentezsinór (V. ö.</w:t>
      </w:r>
      <w:r>
        <w:rPr>
          <w:rStyle w:val="magyarviseletekle"/>
        </w:rPr>
        <w:t xml:space="preserve"> </w:t>
      </w:r>
      <w:hyperlink r:id="rId5" w:history="1">
        <w:r>
          <w:rPr>
            <w:rStyle w:val="Hiperhivatkozs"/>
          </w:rPr>
          <w:t>XXIX. 4</w:t>
        </w:r>
      </w:hyperlink>
      <w:r>
        <w:rPr>
          <w:rStyle w:val="magyarviseletekle"/>
        </w:rPr>
        <w:t xml:space="preserve">, </w:t>
      </w:r>
      <w:hyperlink r:id="rId6" w:history="1">
        <w:r>
          <w:rPr>
            <w:rStyle w:val="Hiperhivatkozs"/>
          </w:rPr>
          <w:t>65, 8.</w:t>
        </w:r>
      </w:hyperlink>
      <w:proofErr w:type="gramStart"/>
      <w:r>
        <w:rPr>
          <w:rStyle w:val="magyarviseletekle"/>
        </w:rPr>
        <w:t>)</w:t>
      </w:r>
      <w:proofErr w:type="gramEnd"/>
      <w:r>
        <w:rPr>
          <w:rStyle w:val="magyarviseletekle"/>
        </w:rPr>
        <w:t xml:space="preserve">, a minőt találtak II. Rákóczi Ferencz rodostói </w:t>
      </w:r>
      <w:proofErr w:type="spellStart"/>
      <w:r>
        <w:rPr>
          <w:rStyle w:val="magyarviseletekle"/>
        </w:rPr>
        <w:t>sirjában</w:t>
      </w:r>
      <w:proofErr w:type="spellEnd"/>
      <w:r>
        <w:rPr>
          <w:rStyle w:val="magyarviseletekle"/>
        </w:rPr>
        <w:t xml:space="preserve"> is (</w:t>
      </w:r>
      <w:hyperlink r:id="rId7" w:history="1">
        <w:r>
          <w:rPr>
            <w:rStyle w:val="Hiperhivatkozs"/>
          </w:rPr>
          <w:t>54, 9.</w:t>
        </w:r>
      </w:hyperlink>
      <w:r>
        <w:rPr>
          <w:rStyle w:val="magyarviseletekle"/>
        </w:rPr>
        <w:t>),.</w:t>
      </w:r>
    </w:p>
    <w:p w:rsidR="0033105A" w:rsidRDefault="004E2B5C" w:rsidP="0033105A">
      <w:pPr>
        <w:ind w:left="360"/>
        <w:rPr>
          <w:rStyle w:val="magyarviseletekle"/>
          <w:sz w:val="28"/>
          <w:szCs w:val="28"/>
        </w:rPr>
      </w:pPr>
      <w:r>
        <w:rPr>
          <w:rStyle w:val="magyarviseletekle"/>
        </w:rPr>
        <w:t xml:space="preserve"> </w:t>
      </w:r>
      <w:r w:rsidRPr="005432C8">
        <w:rPr>
          <w:rStyle w:val="magyarviseletekle"/>
          <w:sz w:val="28"/>
          <w:szCs w:val="28"/>
        </w:rPr>
        <w:t xml:space="preserve">A szarufa alakú zsinórzatból csak a </w:t>
      </w:r>
      <w:r w:rsidRPr="00FE7625">
        <w:rPr>
          <w:rStyle w:val="magyarviseletekle"/>
          <w:b/>
          <w:sz w:val="28"/>
          <w:szCs w:val="28"/>
        </w:rPr>
        <w:t>hurokzsinór</w:t>
      </w:r>
      <w:r w:rsidRPr="005432C8">
        <w:rPr>
          <w:rStyle w:val="magyarviseletekle"/>
          <w:sz w:val="28"/>
          <w:szCs w:val="28"/>
        </w:rPr>
        <w:t xml:space="preserve"> maradt meg</w:t>
      </w:r>
      <w:r w:rsidRPr="004E2B5C">
        <w:rPr>
          <w:rStyle w:val="magyarviseletekle"/>
          <w:sz w:val="28"/>
          <w:szCs w:val="28"/>
        </w:rPr>
        <w:t xml:space="preserve"> </w:t>
      </w:r>
      <w:r>
        <w:rPr>
          <w:rStyle w:val="magyarviseletekle"/>
          <w:sz w:val="28"/>
          <w:szCs w:val="28"/>
        </w:rPr>
        <w:t xml:space="preserve">mely </w:t>
      </w:r>
      <w:r w:rsidRPr="00FE7625">
        <w:rPr>
          <w:rStyle w:val="magyarviseletekle"/>
          <w:b/>
          <w:sz w:val="28"/>
          <w:szCs w:val="28"/>
        </w:rPr>
        <w:t>rojtos gombban végződött</w:t>
      </w:r>
      <w:r>
        <w:rPr>
          <w:rStyle w:val="magyarviseletekle"/>
          <w:b/>
          <w:sz w:val="28"/>
          <w:szCs w:val="28"/>
        </w:rPr>
        <w:t>,</w:t>
      </w:r>
      <w:r w:rsidRPr="004E2B5C">
        <w:rPr>
          <w:rStyle w:val="magyarviseletekle"/>
          <w:sz w:val="28"/>
          <w:szCs w:val="28"/>
        </w:rPr>
        <w:t xml:space="preserve"> </w:t>
      </w:r>
      <w:r w:rsidRPr="005432C8">
        <w:rPr>
          <w:rStyle w:val="magyarviseletekle"/>
          <w:sz w:val="28"/>
          <w:szCs w:val="28"/>
        </w:rPr>
        <w:t>de már a század dereka felé ismét divatba jött</w:t>
      </w:r>
      <w:r w:rsidRPr="004E2B5C">
        <w:rPr>
          <w:rStyle w:val="magyarviseletekle"/>
          <w:sz w:val="28"/>
          <w:szCs w:val="28"/>
        </w:rPr>
        <w:t xml:space="preserve"> </w:t>
      </w:r>
      <w:r w:rsidRPr="005432C8">
        <w:rPr>
          <w:rStyle w:val="magyarviseletekle"/>
          <w:sz w:val="28"/>
          <w:szCs w:val="28"/>
        </w:rPr>
        <w:t>a kettős szárú zsinór</w:t>
      </w:r>
      <w:r>
        <w:rPr>
          <w:rStyle w:val="magyarviseletekle"/>
          <w:sz w:val="28"/>
          <w:szCs w:val="28"/>
        </w:rPr>
        <w:t>o</w:t>
      </w:r>
      <w:r w:rsidRPr="005432C8">
        <w:rPr>
          <w:rStyle w:val="magyarviseletekle"/>
          <w:sz w:val="28"/>
          <w:szCs w:val="28"/>
        </w:rPr>
        <w:t>zás</w:t>
      </w:r>
      <w:r w:rsidRPr="004E2B5C">
        <w:rPr>
          <w:rStyle w:val="magyarviseletekle"/>
          <w:sz w:val="28"/>
          <w:szCs w:val="28"/>
        </w:rPr>
        <w:t xml:space="preserve"> </w:t>
      </w:r>
      <w:r w:rsidRPr="005432C8">
        <w:rPr>
          <w:rStyle w:val="magyarviseletekle"/>
          <w:sz w:val="28"/>
          <w:szCs w:val="28"/>
        </w:rPr>
        <w:t>melynek mindkét vége gombos volt, sőt a zsinór közepére is tettek gombot, a zsin</w:t>
      </w:r>
      <w:r>
        <w:rPr>
          <w:rStyle w:val="magyarviseletekle"/>
          <w:sz w:val="28"/>
          <w:szCs w:val="28"/>
        </w:rPr>
        <w:t>ór végét pedig sújtással körülc</w:t>
      </w:r>
      <w:r w:rsidRPr="005432C8">
        <w:rPr>
          <w:rStyle w:val="magyarviseletekle"/>
          <w:sz w:val="28"/>
          <w:szCs w:val="28"/>
        </w:rPr>
        <w:t>ifrázták</w:t>
      </w:r>
      <w:r>
        <w:rPr>
          <w:rStyle w:val="magyarviseletekle"/>
          <w:sz w:val="28"/>
          <w:szCs w:val="28"/>
        </w:rPr>
        <w:t>.</w:t>
      </w:r>
    </w:p>
    <w:p w:rsidR="0033105A" w:rsidRDefault="0033105A" w:rsidP="0033105A">
      <w:pPr>
        <w:ind w:left="360"/>
        <w:rPr>
          <w:rStyle w:val="magyarviseletekle"/>
          <w:sz w:val="28"/>
          <w:szCs w:val="28"/>
        </w:rPr>
      </w:pPr>
      <w:r w:rsidRPr="0033105A">
        <w:rPr>
          <w:rStyle w:val="magyarviseletekle"/>
          <w:sz w:val="28"/>
          <w:szCs w:val="28"/>
        </w:rPr>
        <w:t xml:space="preserve"> </w:t>
      </w:r>
      <w:r w:rsidRPr="0032353E">
        <w:rPr>
          <w:rStyle w:val="magyarviseletekle"/>
          <w:sz w:val="28"/>
          <w:szCs w:val="28"/>
        </w:rPr>
        <w:t xml:space="preserve">Sujtással nem csak a mente és dolmány, hanem a nadrág is gazdagon ki volt” hányva”. </w:t>
      </w:r>
    </w:p>
    <w:p w:rsidR="0033105A" w:rsidRDefault="0033105A" w:rsidP="0033105A">
      <w:pPr>
        <w:rPr>
          <w:rStyle w:val="magyarviseletekle"/>
        </w:rPr>
      </w:pPr>
      <w:r w:rsidRPr="0033105A">
        <w:rPr>
          <w:rStyle w:val="magyarviseletekle"/>
          <w:b/>
          <w:sz w:val="28"/>
          <w:szCs w:val="28"/>
        </w:rPr>
        <w:t>Néhány rövid versike</w:t>
      </w:r>
      <w:r>
        <w:rPr>
          <w:rStyle w:val="magyarviseletekle"/>
          <w:sz w:val="28"/>
          <w:szCs w:val="28"/>
        </w:rPr>
        <w:t xml:space="preserve"> (Amade László)</w:t>
      </w:r>
    </w:p>
    <w:p w:rsidR="0033105A" w:rsidRDefault="0033105A" w:rsidP="0033105A">
      <w:pPr>
        <w:pStyle w:val="Listaszerbekezds"/>
        <w:rPr>
          <w:rStyle w:val="magyarviseletekle"/>
          <w:sz w:val="28"/>
          <w:szCs w:val="28"/>
        </w:rPr>
      </w:pPr>
      <w:proofErr w:type="spellStart"/>
      <w:r>
        <w:rPr>
          <w:rStyle w:val="magyarviseletekle"/>
          <w:sz w:val="28"/>
          <w:szCs w:val="28"/>
        </w:rPr>
        <w:t>-</w:t>
      </w:r>
      <w:r w:rsidRPr="0032353E">
        <w:rPr>
          <w:rStyle w:val="magyarviseletekle"/>
          <w:sz w:val="28"/>
          <w:szCs w:val="28"/>
        </w:rPr>
        <w:t>Czifra</w:t>
      </w:r>
      <w:proofErr w:type="spellEnd"/>
      <w:r w:rsidRPr="0032353E">
        <w:rPr>
          <w:rStyle w:val="magyarviseletekle"/>
          <w:sz w:val="28"/>
          <w:szCs w:val="28"/>
        </w:rPr>
        <w:t xml:space="preserve"> ezer gombos huszárjaim voltak, </w:t>
      </w:r>
      <w:r w:rsidRPr="0032353E">
        <w:rPr>
          <w:sz w:val="28"/>
          <w:szCs w:val="28"/>
        </w:rPr>
        <w:br/>
      </w:r>
      <w:r>
        <w:rPr>
          <w:rStyle w:val="magyarviseletekle"/>
          <w:sz w:val="28"/>
          <w:szCs w:val="28"/>
        </w:rPr>
        <w:t>A</w:t>
      </w:r>
      <w:r w:rsidRPr="0032353E">
        <w:rPr>
          <w:rStyle w:val="magyarviseletekle"/>
          <w:sz w:val="28"/>
          <w:szCs w:val="28"/>
        </w:rPr>
        <w:t xml:space="preserve">kik a verbunkon előttem </w:t>
      </w:r>
      <w:proofErr w:type="spellStart"/>
      <w:r w:rsidRPr="0032353E">
        <w:rPr>
          <w:rStyle w:val="magyarviseletekle"/>
          <w:sz w:val="28"/>
          <w:szCs w:val="28"/>
        </w:rPr>
        <w:t>tánczoltak</w:t>
      </w:r>
      <w:proofErr w:type="spellEnd"/>
      <w:r w:rsidRPr="0032353E">
        <w:rPr>
          <w:rStyle w:val="magyarviseletekle"/>
          <w:sz w:val="28"/>
          <w:szCs w:val="28"/>
        </w:rPr>
        <w:t xml:space="preserve">. </w:t>
      </w:r>
    </w:p>
    <w:p w:rsidR="0033105A" w:rsidRPr="0032353E" w:rsidRDefault="0033105A" w:rsidP="0033105A">
      <w:pPr>
        <w:pStyle w:val="Listaszerbekezds"/>
        <w:rPr>
          <w:rStyle w:val="magyarviseletekle"/>
          <w:sz w:val="28"/>
          <w:szCs w:val="28"/>
        </w:rPr>
      </w:pPr>
    </w:p>
    <w:p w:rsidR="0033105A" w:rsidRPr="0033105A" w:rsidRDefault="0033105A" w:rsidP="0033105A">
      <w:pPr>
        <w:ind w:left="360"/>
        <w:rPr>
          <w:rStyle w:val="magyarviseletekle"/>
          <w:sz w:val="28"/>
          <w:szCs w:val="28"/>
        </w:rPr>
      </w:pPr>
      <w:proofErr w:type="spellStart"/>
      <w:r>
        <w:rPr>
          <w:rStyle w:val="magyarviseletekle"/>
          <w:sz w:val="28"/>
          <w:szCs w:val="28"/>
        </w:rPr>
        <w:t>-</w:t>
      </w:r>
      <w:r w:rsidRPr="0033105A">
        <w:rPr>
          <w:rStyle w:val="magyarviseletekle"/>
          <w:sz w:val="28"/>
          <w:szCs w:val="28"/>
        </w:rPr>
        <w:t>Czifra</w:t>
      </w:r>
      <w:proofErr w:type="spellEnd"/>
      <w:r w:rsidRPr="0033105A">
        <w:rPr>
          <w:rStyle w:val="magyarviseletekle"/>
          <w:sz w:val="28"/>
          <w:szCs w:val="28"/>
        </w:rPr>
        <w:t xml:space="preserve"> ezer gombos szolgáim </w:t>
      </w:r>
      <w:proofErr w:type="spellStart"/>
      <w:r w:rsidRPr="0033105A">
        <w:rPr>
          <w:rStyle w:val="magyarviseletekle"/>
          <w:sz w:val="28"/>
          <w:szCs w:val="28"/>
        </w:rPr>
        <w:t>valának</w:t>
      </w:r>
      <w:proofErr w:type="spellEnd"/>
      <w:proofErr w:type="gramStart"/>
      <w:r w:rsidRPr="0033105A">
        <w:rPr>
          <w:rStyle w:val="magyarviseletekle"/>
          <w:sz w:val="28"/>
          <w:szCs w:val="28"/>
        </w:rPr>
        <w:t>,</w:t>
      </w:r>
      <w:r w:rsidRPr="0033105A">
        <w:rPr>
          <w:sz w:val="28"/>
          <w:szCs w:val="28"/>
        </w:rPr>
        <w:t xml:space="preserve"> </w:t>
      </w:r>
      <w:r w:rsidRPr="0033105A">
        <w:rPr>
          <w:sz w:val="28"/>
          <w:szCs w:val="28"/>
        </w:rPr>
        <w:br/>
      </w:r>
      <w:r>
        <w:rPr>
          <w:rStyle w:val="magyarviseletekle"/>
          <w:sz w:val="28"/>
          <w:szCs w:val="28"/>
        </w:rPr>
        <w:t xml:space="preserve">  Kik</w:t>
      </w:r>
      <w:proofErr w:type="gramEnd"/>
      <w:r>
        <w:rPr>
          <w:rStyle w:val="magyarviseletekle"/>
          <w:sz w:val="28"/>
          <w:szCs w:val="28"/>
        </w:rPr>
        <w:t xml:space="preserve"> éjjel és nappal hí</w:t>
      </w:r>
      <w:r w:rsidRPr="0033105A">
        <w:rPr>
          <w:rStyle w:val="magyarviseletekle"/>
          <w:sz w:val="28"/>
          <w:szCs w:val="28"/>
        </w:rPr>
        <w:t xml:space="preserve">ven </w:t>
      </w:r>
      <w:proofErr w:type="spellStart"/>
      <w:r w:rsidRPr="0033105A">
        <w:rPr>
          <w:rStyle w:val="magyarviseletekle"/>
          <w:sz w:val="28"/>
          <w:szCs w:val="28"/>
        </w:rPr>
        <w:t>strázsálának</w:t>
      </w:r>
      <w:proofErr w:type="spellEnd"/>
      <w:r w:rsidRPr="0033105A">
        <w:rPr>
          <w:rStyle w:val="magyarviseletekle"/>
          <w:sz w:val="28"/>
          <w:szCs w:val="28"/>
        </w:rPr>
        <w:t>.</w:t>
      </w:r>
    </w:p>
    <w:p w:rsidR="0033105A" w:rsidRDefault="0033105A" w:rsidP="0033105A">
      <w:pPr>
        <w:ind w:firstLine="360"/>
        <w:rPr>
          <w:rStyle w:val="magyarviseletekle"/>
          <w:sz w:val="28"/>
          <w:szCs w:val="28"/>
        </w:rPr>
      </w:pPr>
      <w:proofErr w:type="spellStart"/>
      <w:r>
        <w:rPr>
          <w:rStyle w:val="magyarviseletekle"/>
          <w:sz w:val="28"/>
          <w:szCs w:val="28"/>
        </w:rPr>
        <w:t>-</w:t>
      </w:r>
      <w:r w:rsidRPr="0032353E">
        <w:rPr>
          <w:rStyle w:val="magyarviseletekle"/>
          <w:sz w:val="28"/>
          <w:szCs w:val="28"/>
        </w:rPr>
        <w:t>Nyolcszáz</w:t>
      </w:r>
      <w:proofErr w:type="spellEnd"/>
      <w:r w:rsidRPr="0032353E">
        <w:rPr>
          <w:rStyle w:val="magyarviseletekle"/>
          <w:sz w:val="28"/>
          <w:szCs w:val="28"/>
        </w:rPr>
        <w:t xml:space="preserve"> </w:t>
      </w:r>
      <w:proofErr w:type="spellStart"/>
      <w:r w:rsidRPr="0032353E">
        <w:rPr>
          <w:rStyle w:val="magyarviseletekle"/>
          <w:sz w:val="28"/>
          <w:szCs w:val="28"/>
        </w:rPr>
        <w:t>réf</w:t>
      </w:r>
      <w:proofErr w:type="spellEnd"/>
      <w:r w:rsidRPr="0032353E">
        <w:rPr>
          <w:rStyle w:val="magyarviseletekle"/>
          <w:sz w:val="28"/>
          <w:szCs w:val="28"/>
        </w:rPr>
        <w:t xml:space="preserve"> sújtással </w:t>
      </w:r>
      <w:proofErr w:type="spellStart"/>
      <w:r w:rsidRPr="0032353E">
        <w:rPr>
          <w:rStyle w:val="magyarviseletekle"/>
          <w:sz w:val="28"/>
          <w:szCs w:val="28"/>
        </w:rPr>
        <w:t>czifrázott</w:t>
      </w:r>
      <w:proofErr w:type="spellEnd"/>
      <w:r w:rsidRPr="0032353E">
        <w:rPr>
          <w:rStyle w:val="magyarviseletekle"/>
          <w:sz w:val="28"/>
          <w:szCs w:val="28"/>
        </w:rPr>
        <w:t xml:space="preserve"> </w:t>
      </w:r>
      <w:proofErr w:type="spellStart"/>
      <w:r w:rsidRPr="0032353E">
        <w:rPr>
          <w:rStyle w:val="magyarviseletekle"/>
          <w:sz w:val="28"/>
          <w:szCs w:val="28"/>
        </w:rPr>
        <w:t>ruhájok</w:t>
      </w:r>
      <w:proofErr w:type="spellEnd"/>
      <w:proofErr w:type="gramStart"/>
      <w:r w:rsidRPr="0032353E">
        <w:rPr>
          <w:rStyle w:val="magyarviseletekle"/>
          <w:sz w:val="28"/>
          <w:szCs w:val="28"/>
        </w:rPr>
        <w:t xml:space="preserve">, </w:t>
      </w:r>
      <w:r w:rsidRPr="0032353E">
        <w:rPr>
          <w:sz w:val="28"/>
          <w:szCs w:val="28"/>
        </w:rPr>
        <w:br/>
      </w:r>
      <w:r w:rsidRPr="0032353E">
        <w:rPr>
          <w:rStyle w:val="magyarviseletekle"/>
          <w:sz w:val="28"/>
          <w:szCs w:val="28"/>
        </w:rPr>
        <w:t xml:space="preserve"> </w:t>
      </w:r>
      <w:r>
        <w:rPr>
          <w:rStyle w:val="magyarviseletekle"/>
          <w:sz w:val="28"/>
          <w:szCs w:val="28"/>
        </w:rPr>
        <w:t xml:space="preserve">      </w:t>
      </w:r>
      <w:r w:rsidRPr="0032353E">
        <w:rPr>
          <w:rStyle w:val="magyarviseletekle"/>
          <w:sz w:val="28"/>
          <w:szCs w:val="28"/>
        </w:rPr>
        <w:t>Tollas</w:t>
      </w:r>
      <w:proofErr w:type="gramEnd"/>
      <w:r>
        <w:rPr>
          <w:rStyle w:val="magyarviseletekle"/>
          <w:sz w:val="28"/>
          <w:szCs w:val="28"/>
        </w:rPr>
        <w:t xml:space="preserve"> </w:t>
      </w:r>
      <w:r w:rsidRPr="0032353E">
        <w:rPr>
          <w:rStyle w:val="magyarviseletekle"/>
          <w:sz w:val="28"/>
          <w:szCs w:val="28"/>
        </w:rPr>
        <w:t xml:space="preserve">vagy bokrétás kalpagok s </w:t>
      </w:r>
      <w:proofErr w:type="spellStart"/>
      <w:r w:rsidRPr="0032353E">
        <w:rPr>
          <w:rStyle w:val="magyarviseletekle"/>
          <w:sz w:val="28"/>
          <w:szCs w:val="28"/>
        </w:rPr>
        <w:t>csákójok</w:t>
      </w:r>
      <w:proofErr w:type="spellEnd"/>
      <w:r>
        <w:rPr>
          <w:rStyle w:val="magyarviseletekle"/>
          <w:sz w:val="28"/>
          <w:szCs w:val="28"/>
        </w:rPr>
        <w:t>.</w:t>
      </w:r>
    </w:p>
    <w:p w:rsidR="0033105A" w:rsidRDefault="0033105A" w:rsidP="0033105A">
      <w:pPr>
        <w:rPr>
          <w:rStyle w:val="magyarviseletekle"/>
        </w:rPr>
      </w:pPr>
      <w:r w:rsidRPr="0032353E">
        <w:rPr>
          <w:rStyle w:val="magyarviseletekle"/>
          <w:sz w:val="28"/>
          <w:szCs w:val="28"/>
        </w:rPr>
        <w:t>Annyira elterjedt a zsinór használata, hogy az aranyos ezüst mentekötő láncokat és boglárokat is középen összegombolható zsinóros kötővel helyettesítették</w:t>
      </w:r>
      <w:r>
        <w:rPr>
          <w:rStyle w:val="magyarviseletekle"/>
          <w:sz w:val="28"/>
          <w:szCs w:val="28"/>
        </w:rPr>
        <w:t>. A</w:t>
      </w:r>
      <w:r w:rsidRPr="0032353E">
        <w:rPr>
          <w:rStyle w:val="magyarviseletekle"/>
          <w:sz w:val="28"/>
          <w:szCs w:val="28"/>
        </w:rPr>
        <w:t xml:space="preserve"> bogárhátú keskeny sújtás, meg a szélesebb szalagzsinór mellé még aranyos, ezüstös paszomántot is használtak díszítésül.</w:t>
      </w:r>
      <w:r w:rsidRPr="0032353E">
        <w:t xml:space="preserve"> </w:t>
      </w:r>
      <w:r>
        <w:t> </w:t>
      </w:r>
    </w:p>
    <w:p w:rsidR="0033105A" w:rsidRPr="0032353E" w:rsidRDefault="0033105A" w:rsidP="0033105A">
      <w:pP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2353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Női viselet a XVIII. század első felében. </w:t>
      </w:r>
    </w:p>
    <w:p w:rsidR="0033105A" w:rsidRPr="00FE7625" w:rsidRDefault="0033105A" w:rsidP="0033105A">
      <w:pPr>
        <w:rPr>
          <w:sz w:val="28"/>
          <w:szCs w:val="28"/>
        </w:rPr>
      </w:pPr>
      <w:r w:rsidRPr="0032353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</w:t>
      </w:r>
      <w:r w:rsidRPr="0032353E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női viseletben</w:t>
      </w:r>
      <w:r w:rsidRPr="0032353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legnagyobb változást a kivágott ruhák divatja idézett elő. Meg is botránkozott miatta a jó Apor Péter s keményen kikelt a korabeli asszonyok és leányok ellen, kik zsibvásárra bocsátják «az csecseket szemtelenül, hogy csaknem </w:t>
      </w:r>
      <w:proofErr w:type="spellStart"/>
      <w:r w:rsidRPr="0032353E">
        <w:rPr>
          <w:rFonts w:ascii="Times New Roman" w:eastAsia="Times New Roman" w:hAnsi="Times New Roman" w:cs="Times New Roman"/>
          <w:sz w:val="28"/>
          <w:szCs w:val="28"/>
          <w:lang w:eastAsia="hu-HU"/>
        </w:rPr>
        <w:t>egészlen</w:t>
      </w:r>
      <w:proofErr w:type="spellEnd"/>
      <w:r w:rsidRPr="0032353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többire félig </w:t>
      </w:r>
      <w:proofErr w:type="spellStart"/>
      <w:r w:rsidRPr="0032353E">
        <w:rPr>
          <w:rFonts w:ascii="Times New Roman" w:eastAsia="Times New Roman" w:hAnsi="Times New Roman" w:cs="Times New Roman"/>
          <w:sz w:val="28"/>
          <w:szCs w:val="28"/>
          <w:lang w:eastAsia="hu-HU"/>
        </w:rPr>
        <w:t>nyakok</w:t>
      </w:r>
      <w:proofErr w:type="spellEnd"/>
      <w:r w:rsidRPr="0032353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csecsek </w:t>
      </w:r>
      <w:proofErr w:type="spellStart"/>
      <w:r w:rsidRPr="0032353E">
        <w:rPr>
          <w:rFonts w:ascii="Times New Roman" w:eastAsia="Times New Roman" w:hAnsi="Times New Roman" w:cs="Times New Roman"/>
          <w:sz w:val="28"/>
          <w:szCs w:val="28"/>
          <w:lang w:eastAsia="hu-HU"/>
        </w:rPr>
        <w:t>mezitelenül</w:t>
      </w:r>
      <w:proofErr w:type="spellEnd"/>
      <w:r w:rsidRPr="0032353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úgy áll, mintha épen a </w:t>
      </w:r>
      <w:proofErr w:type="spellStart"/>
      <w:r w:rsidRPr="0032353E">
        <w:rPr>
          <w:rFonts w:ascii="Times New Roman" w:eastAsia="Times New Roman" w:hAnsi="Times New Roman" w:cs="Times New Roman"/>
          <w:sz w:val="28"/>
          <w:szCs w:val="28"/>
          <w:lang w:eastAsia="hu-HU"/>
        </w:rPr>
        <w:t>férfiakot</w:t>
      </w:r>
      <w:proofErr w:type="spellEnd"/>
      <w:r w:rsidRPr="0032353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32353E">
        <w:rPr>
          <w:rFonts w:ascii="Times New Roman" w:eastAsia="Times New Roman" w:hAnsi="Times New Roman" w:cs="Times New Roman"/>
          <w:sz w:val="28"/>
          <w:szCs w:val="28"/>
          <w:lang w:eastAsia="hu-HU"/>
        </w:rPr>
        <w:t>kinálnák</w:t>
      </w:r>
      <w:proofErr w:type="spellEnd"/>
      <w:r w:rsidRPr="0032353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csecsekkel». </w:t>
      </w:r>
    </w:p>
    <w:p w:rsidR="009F2DCC" w:rsidRPr="002F6B99" w:rsidRDefault="009F2DCC" w:rsidP="009F2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F6B9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Egészen </w:t>
      </w:r>
      <w:proofErr w:type="gramStart"/>
      <w:r w:rsidRPr="002F6B99">
        <w:rPr>
          <w:rFonts w:ascii="Times New Roman" w:eastAsia="Times New Roman" w:hAnsi="Times New Roman" w:cs="Times New Roman"/>
          <w:sz w:val="28"/>
          <w:szCs w:val="28"/>
          <w:lang w:eastAsia="hu-HU"/>
        </w:rPr>
        <w:t>máskép</w:t>
      </w:r>
      <w:proofErr w:type="gramEnd"/>
      <w:r w:rsidRPr="002F6B9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2F6B99">
        <w:rPr>
          <w:rFonts w:ascii="Times New Roman" w:eastAsia="Times New Roman" w:hAnsi="Times New Roman" w:cs="Times New Roman"/>
          <w:sz w:val="28"/>
          <w:szCs w:val="28"/>
          <w:lang w:eastAsia="hu-HU"/>
        </w:rPr>
        <w:t>itéli</w:t>
      </w:r>
      <w:proofErr w:type="spellEnd"/>
      <w:r w:rsidRPr="002F6B9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meg a magyar asszonyok viseletét egy hazánkban járt – igaz hogy 20 évvel előbb – angol nő, </w:t>
      </w:r>
      <w:proofErr w:type="spellStart"/>
      <w:r w:rsidRPr="002F6B99">
        <w:rPr>
          <w:rFonts w:ascii="Times New Roman" w:eastAsia="Times New Roman" w:hAnsi="Times New Roman" w:cs="Times New Roman"/>
          <w:sz w:val="28"/>
          <w:szCs w:val="28"/>
          <w:lang w:eastAsia="hu-HU"/>
        </w:rPr>
        <w:t>Wortleyné</w:t>
      </w:r>
      <w:proofErr w:type="spellEnd"/>
      <w:r w:rsidRPr="002F6B9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szül. </w:t>
      </w:r>
      <w:proofErr w:type="spellStart"/>
      <w:proofErr w:type="gramStart"/>
      <w:r w:rsidRPr="002F6B99">
        <w:rPr>
          <w:rFonts w:ascii="Times New Roman" w:eastAsia="Times New Roman" w:hAnsi="Times New Roman" w:cs="Times New Roman"/>
          <w:sz w:val="28"/>
          <w:szCs w:val="28"/>
          <w:lang w:eastAsia="hu-HU"/>
        </w:rPr>
        <w:t>Montagu</w:t>
      </w:r>
      <w:proofErr w:type="spellEnd"/>
      <w:r w:rsidRPr="002F6B9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Mária, ki </w:t>
      </w:r>
      <w:proofErr w:type="spellStart"/>
      <w:r w:rsidRPr="002F6B99">
        <w:rPr>
          <w:rFonts w:ascii="Times New Roman" w:eastAsia="Times New Roman" w:hAnsi="Times New Roman" w:cs="Times New Roman"/>
          <w:sz w:val="28"/>
          <w:szCs w:val="28"/>
          <w:lang w:eastAsia="hu-HU"/>
        </w:rPr>
        <w:t>Péterváradról</w:t>
      </w:r>
      <w:proofErr w:type="spellEnd"/>
      <w:r w:rsidRPr="002F6B9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1717 január 30-án azt </w:t>
      </w:r>
      <w:proofErr w:type="spellStart"/>
      <w:r w:rsidRPr="002F6B99">
        <w:rPr>
          <w:rFonts w:ascii="Times New Roman" w:eastAsia="Times New Roman" w:hAnsi="Times New Roman" w:cs="Times New Roman"/>
          <w:sz w:val="28"/>
          <w:szCs w:val="28"/>
          <w:lang w:eastAsia="hu-HU"/>
        </w:rPr>
        <w:t>irja</w:t>
      </w:r>
      <w:proofErr w:type="spellEnd"/>
      <w:r w:rsidRPr="002F6B9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nővérének, hogy a magyar nők </w:t>
      </w:r>
      <w:r w:rsidRPr="002F6B99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igen illedelmesen</w:t>
      </w:r>
      <w:r w:rsidRPr="002F6B9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öltözködnek; Vukováron egy ezredesnél szállt meg, kinek magyar nő volt a felesége; – asszony létére nem állhatja meg s mi hálásak lehetünk érte, hogy pár szóval háziasszonya ruházatáról is ne beszéljen; «vörös bársony ruhát viselt – mondja – mely nagyszerűen simult testéhez, a </w:t>
      </w:r>
      <w:proofErr w:type="spellStart"/>
      <w:r w:rsidRPr="002F6B99">
        <w:rPr>
          <w:rFonts w:ascii="Times New Roman" w:eastAsia="Times New Roman" w:hAnsi="Times New Roman" w:cs="Times New Roman"/>
          <w:sz w:val="28"/>
          <w:szCs w:val="28"/>
          <w:lang w:eastAsia="hu-HU"/>
        </w:rPr>
        <w:t>ruhaújjak</w:t>
      </w:r>
      <w:proofErr w:type="spellEnd"/>
      <w:r w:rsidRPr="002F6B9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feszesen szorították a karokat s a ruhaderekát elől két sor arany-, gyöngy-, és gyémántgomb tartotta össze».</w:t>
      </w:r>
      <w:proofErr w:type="gramEnd"/>
      <w:r w:rsidRPr="002F6B9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Azt is észrevette, hogy a magyar nők sokkal szebbek, mint az ausztriaiak, az összes bécsi szépségek – teszi hozzá – Magyarországból kerülnek ki. </w:t>
      </w:r>
    </w:p>
    <w:p w:rsidR="009F2DCC" w:rsidRDefault="006573BF" w:rsidP="009F2DCC">
      <w:pPr>
        <w:pStyle w:val="Cmsor1"/>
      </w:pPr>
      <w:r>
        <w:t>Magyar zsinóros viseletek: Az atilla és B</w:t>
      </w:r>
      <w:r w:rsidR="009F2DCC">
        <w:t>ocskai ruhák</w:t>
      </w:r>
    </w:p>
    <w:p w:rsidR="009F2DCC" w:rsidRPr="009F2DCC" w:rsidRDefault="009F2DCC" w:rsidP="009F2DCC"/>
    <w:p w:rsidR="009F2DCC" w:rsidRDefault="009F2DCC" w:rsidP="009F2DCC">
      <w:pPr>
        <w:pStyle w:val="NormlWeb"/>
        <w:rPr>
          <w:sz w:val="28"/>
          <w:szCs w:val="28"/>
        </w:rPr>
      </w:pPr>
      <w:r w:rsidRPr="002F6B99">
        <w:rPr>
          <w:sz w:val="28"/>
          <w:szCs w:val="28"/>
        </w:rPr>
        <w:t xml:space="preserve"> A magyar zsinóros viseletek évszázadokon át a nemzeti identitás és öltözködési hagyományok fontos részét képezték. Ezek a viseletek gazdag zsinórozással díszítették az öltözékeket, amelyek nemcsak esztétikai célokat szolgáltak, hanem a viselő társadalmi rangját és státuszát is kifejezték. A 18. és 19. század során ezek a ruhadarabok különösen a nemesi és katonai körökben váltak népszerűvé, szimbolikus jelentőséggel bírva a magyar öntudat és szabadság iránti </w:t>
      </w:r>
      <w:r w:rsidRPr="002F6B99">
        <w:rPr>
          <w:sz w:val="28"/>
          <w:szCs w:val="28"/>
        </w:rPr>
        <w:lastRenderedPageBreak/>
        <w:t>elkötelezettség szempontjából. A zsinórozott viseletek különböző formákban</w:t>
      </w:r>
      <w:r w:rsidRPr="009F2DCC">
        <w:rPr>
          <w:sz w:val="28"/>
          <w:szCs w:val="28"/>
        </w:rPr>
        <w:t xml:space="preserve"> </w:t>
      </w:r>
      <w:r w:rsidRPr="002F6B99">
        <w:rPr>
          <w:sz w:val="28"/>
          <w:szCs w:val="28"/>
        </w:rPr>
        <w:t>jelentek meg, mint pé</w:t>
      </w:r>
      <w:r w:rsidR="006573BF">
        <w:rPr>
          <w:sz w:val="28"/>
          <w:szCs w:val="28"/>
        </w:rPr>
        <w:t>ldául a dolmány, a mente és az a</w:t>
      </w:r>
      <w:r w:rsidRPr="002F6B99">
        <w:rPr>
          <w:sz w:val="28"/>
          <w:szCs w:val="28"/>
        </w:rPr>
        <w:t>tilla, amelyek mind a magyar hagyományos öltözködés ikonikus darabjai.</w:t>
      </w:r>
    </w:p>
    <w:p w:rsidR="009F2DCC" w:rsidRPr="002F6B99" w:rsidRDefault="009F2DCC" w:rsidP="009F2DCC">
      <w:pPr>
        <w:pStyle w:val="NormlWeb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73BF">
        <w:rPr>
          <w:sz w:val="28"/>
          <w:szCs w:val="28"/>
        </w:rPr>
        <w:t>Az a</w:t>
      </w:r>
      <w:r w:rsidRPr="002F6B99">
        <w:rPr>
          <w:sz w:val="28"/>
          <w:szCs w:val="28"/>
        </w:rPr>
        <w:t xml:space="preserve">tilla a magyar zsinóros viseletek egyik legismertebb képviselője. </w:t>
      </w:r>
      <w:r w:rsidR="006573BF">
        <w:rPr>
          <w:sz w:val="28"/>
          <w:szCs w:val="28"/>
        </w:rPr>
        <w:t>e</w:t>
      </w:r>
      <w:r w:rsidRPr="002F6B99">
        <w:rPr>
          <w:sz w:val="28"/>
          <w:szCs w:val="28"/>
        </w:rPr>
        <w:t>z a ruhadarab a 19. században alakult ki, és különösen a magyar huszárok körében vált népszerűvé</w:t>
      </w:r>
      <w:r>
        <w:rPr>
          <w:sz w:val="28"/>
          <w:szCs w:val="28"/>
        </w:rPr>
        <w:t>. Gazdag zsinórozás a katonai rangot és a társadalmi helyzetet is láttatta.</w:t>
      </w:r>
      <w:r w:rsidRPr="009F2DCC">
        <w:rPr>
          <w:sz w:val="28"/>
          <w:szCs w:val="28"/>
        </w:rPr>
        <w:t xml:space="preserve"> </w:t>
      </w:r>
      <w:r w:rsidR="006573BF">
        <w:rPr>
          <w:sz w:val="28"/>
          <w:szCs w:val="28"/>
        </w:rPr>
        <w:t>Az a</w:t>
      </w:r>
      <w:r w:rsidRPr="002F6B99">
        <w:rPr>
          <w:sz w:val="28"/>
          <w:szCs w:val="28"/>
        </w:rPr>
        <w:t>tilla viselete nemcsak</w:t>
      </w:r>
      <w:r>
        <w:t xml:space="preserve"> </w:t>
      </w:r>
      <w:r w:rsidRPr="002F6B99">
        <w:rPr>
          <w:sz w:val="28"/>
          <w:szCs w:val="28"/>
        </w:rPr>
        <w:t>Magyarországon, hanem külföldön is ismertté vált, például a porosz és cseh huszárok körében</w:t>
      </w:r>
      <w:r>
        <w:rPr>
          <w:sz w:val="28"/>
          <w:szCs w:val="28"/>
        </w:rPr>
        <w:t>.</w:t>
      </w:r>
      <w:r w:rsidRPr="002F6B99">
        <w:t xml:space="preserve"> </w:t>
      </w:r>
    </w:p>
    <w:p w:rsidR="009F2DCC" w:rsidRPr="006F7EFB" w:rsidRDefault="006573BF" w:rsidP="009F2DCC">
      <w:pPr>
        <w:pStyle w:val="NormlWeb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b</w:t>
      </w:r>
      <w:r w:rsidR="009F2DCC" w:rsidRPr="006F7EFB">
        <w:rPr>
          <w:sz w:val="28"/>
          <w:szCs w:val="28"/>
        </w:rPr>
        <w:t>ocskai-ruha</w:t>
      </w:r>
      <w:proofErr w:type="spellEnd"/>
      <w:r w:rsidR="009F2DCC" w:rsidRPr="006F7EFB">
        <w:rPr>
          <w:sz w:val="28"/>
          <w:szCs w:val="28"/>
        </w:rPr>
        <w:t>, amely a 17. századi erdélyi fejedelemről, Bocskai Istvánról kapta a nevét,</w:t>
      </w:r>
      <w:proofErr w:type="gramStart"/>
      <w:r w:rsidR="002519AA">
        <w:rPr>
          <w:sz w:val="28"/>
          <w:szCs w:val="28"/>
        </w:rPr>
        <w:t>( bár</w:t>
      </w:r>
      <w:proofErr w:type="gramEnd"/>
      <w:r w:rsidR="002519AA">
        <w:rPr>
          <w:sz w:val="28"/>
          <w:szCs w:val="28"/>
        </w:rPr>
        <w:t xml:space="preserve"> ez még vitatott) </w:t>
      </w:r>
      <w:r w:rsidR="009F2DCC" w:rsidRPr="006F7EFB">
        <w:rPr>
          <w:sz w:val="28"/>
          <w:szCs w:val="28"/>
        </w:rPr>
        <w:t>szintén a magyar zsinóros öltözetek közé tartozik. Ez a viselet a 20. század elején újjáéledt, amikor a magyar nemzeti kultúra és hagyományok újra a figy</w:t>
      </w:r>
      <w:r>
        <w:rPr>
          <w:sz w:val="28"/>
          <w:szCs w:val="28"/>
        </w:rPr>
        <w:t>elem középpontjába kerültek. A b</w:t>
      </w:r>
      <w:r w:rsidR="009F2DCC" w:rsidRPr="006F7EFB">
        <w:rPr>
          <w:sz w:val="28"/>
          <w:szCs w:val="28"/>
        </w:rPr>
        <w:t>ocskai-ruha jellegzetessége a zsinórozott kabát és a nemzeti szimbólumok hangsúlyozása, ami a magyar öltözködési kultúra egyik legikonikusabb darabjává tette ezt a ruhadarabot​.</w:t>
      </w:r>
    </w:p>
    <w:p w:rsidR="009F2DCC" w:rsidRDefault="009F2DCC" w:rsidP="009F2DCC">
      <w:pPr>
        <w:pStyle w:val="NormlWeb"/>
        <w:rPr>
          <w:b/>
          <w:sz w:val="28"/>
          <w:szCs w:val="28"/>
        </w:rPr>
      </w:pPr>
      <w:r w:rsidRPr="006F7EFB">
        <w:rPr>
          <w:b/>
          <w:sz w:val="28"/>
          <w:szCs w:val="28"/>
        </w:rPr>
        <w:t>Kardbojtok</w:t>
      </w:r>
      <w:r>
        <w:rPr>
          <w:b/>
          <w:sz w:val="28"/>
          <w:szCs w:val="28"/>
        </w:rPr>
        <w:t>,</w:t>
      </w:r>
      <w:r w:rsidRPr="006F7EFB">
        <w:rPr>
          <w:b/>
          <w:sz w:val="28"/>
          <w:szCs w:val="28"/>
        </w:rPr>
        <w:t xml:space="preserve"> Tóth</w:t>
      </w:r>
      <w:r>
        <w:rPr>
          <w:b/>
          <w:sz w:val="28"/>
          <w:szCs w:val="28"/>
        </w:rPr>
        <w:t xml:space="preserve"> P</w:t>
      </w:r>
      <w:r w:rsidRPr="006F7EFB">
        <w:rPr>
          <w:b/>
          <w:sz w:val="28"/>
          <w:szCs w:val="28"/>
        </w:rPr>
        <w:t>aszomány</w:t>
      </w:r>
      <w:r>
        <w:rPr>
          <w:b/>
          <w:sz w:val="28"/>
          <w:szCs w:val="28"/>
        </w:rPr>
        <w:t xml:space="preserve"> </w:t>
      </w:r>
    </w:p>
    <w:p w:rsidR="009F2DCC" w:rsidRPr="00A6735C" w:rsidRDefault="009F2DCC" w:rsidP="009F2DCC">
      <w:pPr>
        <w:pStyle w:val="NormlWeb"/>
        <w:rPr>
          <w:sz w:val="28"/>
          <w:szCs w:val="28"/>
        </w:rPr>
      </w:pPr>
      <w:r w:rsidRPr="00A6735C">
        <w:rPr>
          <w:sz w:val="28"/>
          <w:szCs w:val="28"/>
        </w:rPr>
        <w:t xml:space="preserve">Az esetek túlnyomó részében eredeti </w:t>
      </w:r>
      <w:r w:rsidR="00A6735C" w:rsidRPr="00A6735C">
        <w:rPr>
          <w:sz w:val="28"/>
          <w:szCs w:val="28"/>
        </w:rPr>
        <w:t>műszaki leírás alapján készítenek</w:t>
      </w:r>
      <w:r w:rsidRPr="00A6735C">
        <w:rPr>
          <w:sz w:val="28"/>
          <w:szCs w:val="28"/>
        </w:rPr>
        <w:t xml:space="preserve"> rendszeresített kardbojtokat fegyveres testületek számára. </w:t>
      </w:r>
      <w:r w:rsidR="00A6735C" w:rsidRPr="00A6735C">
        <w:rPr>
          <w:sz w:val="28"/>
          <w:szCs w:val="28"/>
        </w:rPr>
        <w:t>Az is elégséges lehet, ha kapnak</w:t>
      </w:r>
      <w:r w:rsidRPr="00A6735C">
        <w:rPr>
          <w:sz w:val="28"/>
          <w:szCs w:val="28"/>
        </w:rPr>
        <w:t xml:space="preserve"> eg</w:t>
      </w:r>
      <w:r w:rsidR="00A6735C" w:rsidRPr="00A6735C">
        <w:rPr>
          <w:sz w:val="28"/>
          <w:szCs w:val="28"/>
        </w:rPr>
        <w:t>y kardról, szablyáról vagy tőrrő</w:t>
      </w:r>
      <w:r w:rsidRPr="00A6735C">
        <w:rPr>
          <w:sz w:val="28"/>
          <w:szCs w:val="28"/>
        </w:rPr>
        <w:t>l egy fényképet.</w:t>
      </w:r>
    </w:p>
    <w:p w:rsidR="00A6735C" w:rsidRPr="005C60FB" w:rsidRDefault="00A6735C" w:rsidP="00A67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60F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Gombszártól a </w:t>
      </w:r>
      <w:proofErr w:type="spellStart"/>
      <w:r w:rsidRPr="005C60F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ráncravalóig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(Tornyos Lilla művészettörténész)</w:t>
      </w:r>
      <w:r w:rsidRPr="006F7E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5C60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Néhány szó a gombkötő mesterség történetéről</w:t>
      </w:r>
    </w:p>
    <w:p w:rsidR="004E2B5C" w:rsidRDefault="00A6735C" w:rsidP="00A6735C">
      <w:pPr>
        <w:rPr>
          <w:rStyle w:val="magyarviseletekle"/>
          <w:sz w:val="28"/>
          <w:szCs w:val="28"/>
        </w:rPr>
      </w:pPr>
      <w:r w:rsidRPr="006F7EFB">
        <w:rPr>
          <w:sz w:val="28"/>
          <w:szCs w:val="28"/>
        </w:rPr>
        <w:t>A magyar férfi és női öltözetnek évszázadok óta dísze, és egyben praktikus kelléke a zsinórozás. Készítői a gombkötők, céheik nagy számából arra is következtethetünk, hogy a főuraktól a legszegényebb zsellérig, mindenki a zsinórdíszes ruhákat hordta. Első céheiket Pozsonyban hozták létre, majd Veszprémben 1599-ben. Ezt követték a soproni, a szombathelyi, a sárvári, és a keszthelyi céhek. A 17. században harminchárom céh működött, majd a 18. században újabbak jöttek létre, közöttük Szegeden, Debrecenben, Újvidéken és Baján is. Sok esetben a szabókkal, másutt a paszományosokkal hozták létre</w:t>
      </w:r>
      <w:r w:rsidRPr="00A6735C">
        <w:rPr>
          <w:sz w:val="28"/>
          <w:szCs w:val="28"/>
        </w:rPr>
        <w:t xml:space="preserve"> </w:t>
      </w:r>
      <w:r w:rsidRPr="006F7EFB">
        <w:rPr>
          <w:sz w:val="28"/>
          <w:szCs w:val="28"/>
        </w:rPr>
        <w:t>egyesületüket</w:t>
      </w:r>
      <w:r>
        <w:rPr>
          <w:sz w:val="28"/>
          <w:szCs w:val="28"/>
        </w:rPr>
        <w:t>.</w:t>
      </w:r>
    </w:p>
    <w:p w:rsidR="00A6735C" w:rsidRPr="006F7EFB" w:rsidRDefault="00A6735C" w:rsidP="00A6735C">
      <w:pPr>
        <w:pStyle w:val="NormlWeb"/>
        <w:rPr>
          <w:b/>
          <w:sz w:val="28"/>
          <w:szCs w:val="28"/>
        </w:rPr>
      </w:pPr>
      <w:r w:rsidRPr="006F7EFB">
        <w:rPr>
          <w:rStyle w:val="Kiemels"/>
          <w:b/>
          <w:sz w:val="28"/>
          <w:szCs w:val="28"/>
        </w:rPr>
        <w:t xml:space="preserve">Galambkosár és vízfolyás – a gombkötők művei </w:t>
      </w:r>
    </w:p>
    <w:p w:rsidR="00A6735C" w:rsidRDefault="00A6735C" w:rsidP="00A6735C">
      <w:pPr>
        <w:pStyle w:val="NormlWeb"/>
        <w:rPr>
          <w:rStyle w:val="Kiemels"/>
          <w:sz w:val="28"/>
          <w:szCs w:val="28"/>
        </w:rPr>
      </w:pPr>
      <w:proofErr w:type="spellStart"/>
      <w:proofErr w:type="gramStart"/>
      <w:r w:rsidRPr="006F7EFB">
        <w:rPr>
          <w:sz w:val="28"/>
          <w:szCs w:val="28"/>
        </w:rPr>
        <w:t>Kabók</w:t>
      </w:r>
      <w:proofErr w:type="spellEnd"/>
      <w:r w:rsidRPr="006F7EFB">
        <w:rPr>
          <w:sz w:val="28"/>
          <w:szCs w:val="28"/>
        </w:rPr>
        <w:t xml:space="preserve"> Imre</w:t>
      </w:r>
      <w:r>
        <w:rPr>
          <w:sz w:val="28"/>
          <w:szCs w:val="28"/>
        </w:rPr>
        <w:t>,</w:t>
      </w:r>
      <w:r w:rsidRPr="006F7EFB">
        <w:rPr>
          <w:sz w:val="28"/>
          <w:szCs w:val="28"/>
        </w:rPr>
        <w:t xml:space="preserve"> Szeged város levéltárosa 1898-ban elkészült kéziratában </w:t>
      </w:r>
      <w:r w:rsidRPr="006F7EFB">
        <w:rPr>
          <w:rStyle w:val="Kiemels"/>
          <w:sz w:val="28"/>
          <w:szCs w:val="28"/>
        </w:rPr>
        <w:t>–</w:t>
      </w:r>
      <w:r w:rsidRPr="006F7EFB">
        <w:rPr>
          <w:sz w:val="28"/>
          <w:szCs w:val="28"/>
        </w:rPr>
        <w:t xml:space="preserve"> amelyet az Iparművészeti Múzeum Könyvtára őriz </w:t>
      </w:r>
      <w:r w:rsidRPr="006F7EFB">
        <w:rPr>
          <w:rStyle w:val="Kiemels"/>
          <w:sz w:val="28"/>
          <w:szCs w:val="28"/>
        </w:rPr>
        <w:t xml:space="preserve">– </w:t>
      </w:r>
      <w:r w:rsidRPr="006F7EFB">
        <w:rPr>
          <w:sz w:val="28"/>
          <w:szCs w:val="28"/>
        </w:rPr>
        <w:t xml:space="preserve"> száznyolcvan formát gyűjtött össze, ebből idézünk néhányat: </w:t>
      </w:r>
      <w:r w:rsidRPr="006F7EFB">
        <w:rPr>
          <w:rStyle w:val="Kiemels"/>
          <w:sz w:val="28"/>
          <w:szCs w:val="28"/>
        </w:rPr>
        <w:t xml:space="preserve">rostélyos kötés, boszorkánykötés, hármas karika, </w:t>
      </w:r>
      <w:r w:rsidRPr="006F7EFB">
        <w:rPr>
          <w:rStyle w:val="Kiemels"/>
          <w:sz w:val="28"/>
          <w:szCs w:val="28"/>
        </w:rPr>
        <w:lastRenderedPageBreak/>
        <w:t xml:space="preserve">szarkaláb, körte végű gombház, galambkosár, szarufa, kápolna, körte, lantvirág, nyolcas, tulipán, vízfolyásos, kettős vízfolyásos, lencse, karika, patkó, hullám, bajusz, rozmaring, </w:t>
      </w:r>
      <w:proofErr w:type="spellStart"/>
      <w:r w:rsidRPr="006F7EFB">
        <w:rPr>
          <w:rStyle w:val="Kiemels"/>
          <w:sz w:val="28"/>
          <w:szCs w:val="28"/>
        </w:rPr>
        <w:t>sasköröm</w:t>
      </w:r>
      <w:proofErr w:type="spellEnd"/>
      <w:r w:rsidRPr="006F7EFB">
        <w:rPr>
          <w:rStyle w:val="Kiemels"/>
          <w:sz w:val="28"/>
          <w:szCs w:val="28"/>
        </w:rPr>
        <w:t>, „S” rajz, csiga, halfarok, lant, macskatalp, dohánylevél, barátcsomó, csukafejes, kutyatökös…</w:t>
      </w:r>
      <w:proofErr w:type="gramEnd"/>
      <w:r w:rsidRPr="006F7EFB">
        <w:rPr>
          <w:rStyle w:val="Kiemels"/>
          <w:sz w:val="28"/>
          <w:szCs w:val="28"/>
        </w:rPr>
        <w:t xml:space="preserve"> </w:t>
      </w:r>
    </w:p>
    <w:p w:rsidR="00A6735C" w:rsidRDefault="00A6735C" w:rsidP="00A6735C">
      <w:pPr>
        <w:pStyle w:val="NormlWeb"/>
        <w:rPr>
          <w:rStyle w:val="Kiemels"/>
        </w:rPr>
      </w:pPr>
      <w:r w:rsidRPr="00DB515D">
        <w:rPr>
          <w:rStyle w:val="Kiemels"/>
          <w:b/>
        </w:rPr>
        <w:t>Magyar ruhák, övek, fűzők, kötők</w:t>
      </w:r>
      <w:r>
        <w:rPr>
          <w:rStyle w:val="Kiemels"/>
        </w:rPr>
        <w:t xml:space="preserve"> </w:t>
      </w:r>
    </w:p>
    <w:p w:rsidR="00391E9E" w:rsidRDefault="00A6735C" w:rsidP="00391E9E">
      <w:pPr>
        <w:pStyle w:val="NormlWeb"/>
        <w:rPr>
          <w:sz w:val="28"/>
          <w:szCs w:val="28"/>
        </w:rPr>
      </w:pPr>
      <w:r w:rsidRPr="00DB515D">
        <w:rPr>
          <w:sz w:val="28"/>
          <w:szCs w:val="28"/>
        </w:rPr>
        <w:t>Általánosságban elmondható, a 16-17. században a praktikum és a díszítő funkció együtt jelent meg az öltözékeken. A 18. század hozott változást, a gombok kisebbek, könnyebbek, mint korábban, famagra kötöttek, sokszor hímzéssel együtt komponálták meg a sujtások és a zsinórozás színeit, formáit. A szabás változásával a 19. századra az egykori praktikum eltűnt, a díszítő funkció vette át a helyét</w:t>
      </w:r>
      <w:r>
        <w:rPr>
          <w:sz w:val="28"/>
          <w:szCs w:val="28"/>
        </w:rPr>
        <w:t>.</w:t>
      </w:r>
      <w:r w:rsidR="00391E9E" w:rsidRPr="00391E9E">
        <w:rPr>
          <w:sz w:val="28"/>
          <w:szCs w:val="28"/>
        </w:rPr>
        <w:t xml:space="preserve"> </w:t>
      </w:r>
    </w:p>
    <w:p w:rsidR="00391E9E" w:rsidRDefault="00391E9E" w:rsidP="00391E9E">
      <w:pPr>
        <w:pStyle w:val="NormlWeb"/>
        <w:rPr>
          <w:sz w:val="28"/>
          <w:szCs w:val="28"/>
        </w:rPr>
      </w:pPr>
      <w:r w:rsidRPr="00DB515D">
        <w:rPr>
          <w:sz w:val="28"/>
          <w:szCs w:val="28"/>
        </w:rPr>
        <w:t xml:space="preserve">A női magyar ruhák derekát is sujtás kíséri, gombolása is zsinóros, mentéjét pedig többnyire </w:t>
      </w:r>
      <w:r w:rsidRPr="00DB515D">
        <w:rPr>
          <w:rStyle w:val="Kiemels"/>
          <w:sz w:val="28"/>
          <w:szCs w:val="28"/>
        </w:rPr>
        <w:t xml:space="preserve">nyolc nagy vitézkötéssel és rojtos </w:t>
      </w:r>
      <w:proofErr w:type="spellStart"/>
      <w:r w:rsidRPr="00DB515D">
        <w:rPr>
          <w:rStyle w:val="Kiemels"/>
          <w:sz w:val="28"/>
          <w:szCs w:val="28"/>
        </w:rPr>
        <w:t>ráncravalóval</w:t>
      </w:r>
      <w:proofErr w:type="spellEnd"/>
      <w:r w:rsidRPr="00DB515D">
        <w:rPr>
          <w:sz w:val="28"/>
          <w:szCs w:val="28"/>
        </w:rPr>
        <w:t xml:space="preserve"> ékítették.</w:t>
      </w:r>
      <w:r w:rsidRPr="00391E9E">
        <w:rPr>
          <w:sz w:val="28"/>
          <w:szCs w:val="28"/>
        </w:rPr>
        <w:t xml:space="preserve"> </w:t>
      </w:r>
    </w:p>
    <w:p w:rsidR="00391E9E" w:rsidRDefault="00391E9E" w:rsidP="00391E9E">
      <w:pPr>
        <w:pStyle w:val="NormlWeb"/>
        <w:rPr>
          <w:sz w:val="28"/>
          <w:szCs w:val="28"/>
        </w:rPr>
      </w:pPr>
      <w:r w:rsidRPr="00DB515D">
        <w:rPr>
          <w:sz w:val="28"/>
          <w:szCs w:val="28"/>
        </w:rPr>
        <w:t>A gazdag emlékanyagban rendkívüli technikai tudással, (többnyire) ízléssel megalkotott műveket találunk</w:t>
      </w:r>
      <w:r>
        <w:rPr>
          <w:sz w:val="28"/>
          <w:szCs w:val="28"/>
        </w:rPr>
        <w:t>.</w:t>
      </w:r>
    </w:p>
    <w:p w:rsidR="00391E9E" w:rsidRDefault="00391E9E" w:rsidP="00391E9E">
      <w:pPr>
        <w:pStyle w:val="NormlWeb"/>
      </w:pPr>
      <w:r w:rsidRPr="00391E9E">
        <w:rPr>
          <w:sz w:val="28"/>
          <w:szCs w:val="28"/>
        </w:rPr>
        <w:t xml:space="preserve"> </w:t>
      </w:r>
      <w:r w:rsidRPr="00DB515D">
        <w:rPr>
          <w:sz w:val="28"/>
          <w:szCs w:val="28"/>
        </w:rPr>
        <w:t>A ruhák és a díszítés elkészítésének is megvoltak a megszokott átvett és sok évet megélt sajátosságai, amelyet ma is érdemes megfontolnunk, megtartanunk.</w:t>
      </w:r>
      <w:r w:rsidRPr="00DB515D">
        <w:t xml:space="preserve"> </w:t>
      </w:r>
      <w:r>
        <w:t>(</w:t>
      </w:r>
      <w:r w:rsidRPr="00DB515D">
        <w:t>Tompos Lilla művészettörténész</w:t>
      </w:r>
      <w:r>
        <w:t>)</w:t>
      </w:r>
    </w:p>
    <w:p w:rsidR="00391E9E" w:rsidRDefault="00391E9E" w:rsidP="00391E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Pr="002B1BB1">
        <w:rPr>
          <w:b/>
          <w:bCs/>
          <w:sz w:val="28"/>
          <w:szCs w:val="28"/>
        </w:rPr>
        <w:t>átétmunkák</w:t>
      </w:r>
      <w:r w:rsidRPr="002B1BB1">
        <w:rPr>
          <w:sz w:val="28"/>
          <w:szCs w:val="28"/>
        </w:rPr>
        <w:t xml:space="preserve"> vagy </w:t>
      </w:r>
      <w:r w:rsidRPr="002B1BB1">
        <w:rPr>
          <w:b/>
          <w:bCs/>
          <w:sz w:val="28"/>
          <w:szCs w:val="28"/>
        </w:rPr>
        <w:t>applikációk</w:t>
      </w:r>
      <w:r w:rsidRPr="00391E9E">
        <w:rPr>
          <w:sz w:val="28"/>
          <w:szCs w:val="28"/>
        </w:rPr>
        <w:t xml:space="preserve"> </w:t>
      </w:r>
    </w:p>
    <w:p w:rsidR="00391E9E" w:rsidRDefault="00391E9E" w:rsidP="00391E9E">
      <w:r w:rsidRPr="002B1BB1">
        <w:rPr>
          <w:sz w:val="28"/>
          <w:szCs w:val="28"/>
        </w:rPr>
        <w:t>A népművészet, mint a magyar nép szakrális művészete, a magyar tulipán, a virágok jelentése</w:t>
      </w:r>
      <w:r>
        <w:rPr>
          <w:sz w:val="28"/>
          <w:szCs w:val="28"/>
        </w:rPr>
        <w:t>,mind üzenetet hordoz.</w:t>
      </w:r>
      <w:r w:rsidRPr="00C91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Láthatóvá válik a magyar női lélek </w:t>
      </w:r>
      <w:r w:rsidRPr="002B1BB1">
        <w:rPr>
          <w:sz w:val="28"/>
          <w:szCs w:val="28"/>
        </w:rPr>
        <w:t xml:space="preserve"> a díszítőművészetünkben</w:t>
      </w:r>
      <w:r>
        <w:rPr>
          <w:sz w:val="28"/>
          <w:szCs w:val="28"/>
        </w:rPr>
        <w:t xml:space="preserve"> </w:t>
      </w:r>
      <w:r w:rsidRPr="002B1BB1">
        <w:rPr>
          <w:sz w:val="28"/>
          <w:szCs w:val="28"/>
        </w:rPr>
        <w:t>“</w:t>
      </w:r>
      <w:proofErr w:type="gramStart"/>
      <w:r w:rsidRPr="002B1BB1">
        <w:rPr>
          <w:sz w:val="28"/>
          <w:szCs w:val="28"/>
        </w:rPr>
        <w:t>Hej</w:t>
      </w:r>
      <w:proofErr w:type="gramEnd"/>
      <w:r w:rsidRPr="002B1BB1">
        <w:rPr>
          <w:sz w:val="28"/>
          <w:szCs w:val="28"/>
        </w:rPr>
        <w:t xml:space="preserve"> tulipán, tulipán…”</w:t>
      </w:r>
      <w:r w:rsidRPr="002F16D0">
        <w:t xml:space="preserve"> </w:t>
      </w:r>
    </w:p>
    <w:p w:rsidR="00700A0A" w:rsidRPr="00700A0A" w:rsidRDefault="00700A0A" w:rsidP="00391E9E">
      <w:pPr>
        <w:rPr>
          <w:sz w:val="28"/>
          <w:szCs w:val="28"/>
        </w:rPr>
      </w:pPr>
      <w:r w:rsidRPr="00700A0A">
        <w:rPr>
          <w:sz w:val="28"/>
          <w:szCs w:val="28"/>
        </w:rPr>
        <w:t>Korunkban is vannak jeles művelői</w:t>
      </w:r>
      <w:r>
        <w:rPr>
          <w:sz w:val="28"/>
          <w:szCs w:val="28"/>
        </w:rPr>
        <w:t xml:space="preserve"> a szűr és </w:t>
      </w:r>
      <w:proofErr w:type="gramStart"/>
      <w:r>
        <w:rPr>
          <w:sz w:val="28"/>
          <w:szCs w:val="28"/>
        </w:rPr>
        <w:t>szűcshímzésnek ,</w:t>
      </w:r>
      <w:proofErr w:type="gramEnd"/>
      <w:r>
        <w:rPr>
          <w:sz w:val="28"/>
          <w:szCs w:val="28"/>
        </w:rPr>
        <w:t xml:space="preserve"> többek között </w:t>
      </w:r>
      <w:r w:rsidRPr="00700A0A">
        <w:rPr>
          <w:b/>
          <w:sz w:val="28"/>
          <w:szCs w:val="28"/>
        </w:rPr>
        <w:t>Papp László szegedi szűrkészítő mester</w:t>
      </w:r>
      <w:r>
        <w:rPr>
          <w:sz w:val="28"/>
          <w:szCs w:val="28"/>
        </w:rPr>
        <w:t>.</w:t>
      </w:r>
    </w:p>
    <w:p w:rsidR="002519AA" w:rsidRDefault="002519AA" w:rsidP="002519AA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Az Iparművészeti Múzeum és a </w:t>
      </w:r>
      <w:r w:rsidR="00700A0A" w:rsidRPr="0021221D">
        <w:rPr>
          <w:b/>
          <w:i/>
          <w:sz w:val="28"/>
          <w:szCs w:val="28"/>
        </w:rPr>
        <w:t>Postatakarékpénztár</w:t>
      </w:r>
      <w:r w:rsidR="00700A0A" w:rsidRPr="002F16D0">
        <w:rPr>
          <w:sz w:val="28"/>
          <w:szCs w:val="28"/>
        </w:rPr>
        <w:t xml:space="preserve"> épületének egy rövidke méltatása</w:t>
      </w:r>
      <w:r w:rsidR="00700A0A">
        <w:rPr>
          <w:sz w:val="28"/>
          <w:szCs w:val="28"/>
        </w:rPr>
        <w:t>:</w:t>
      </w:r>
      <w:r w:rsidRPr="002519AA">
        <w:rPr>
          <w:sz w:val="28"/>
          <w:szCs w:val="28"/>
        </w:rPr>
        <w:t xml:space="preserve"> </w:t>
      </w:r>
      <w:r w:rsidRPr="007064DF">
        <w:rPr>
          <w:sz w:val="28"/>
          <w:szCs w:val="28"/>
        </w:rPr>
        <w:t>A két</w:t>
      </w:r>
      <w:r w:rsidRPr="00B30359">
        <w:rPr>
          <w:sz w:val="28"/>
          <w:szCs w:val="28"/>
        </w:rPr>
        <w:t xml:space="preserve"> </w:t>
      </w:r>
      <w:r w:rsidRPr="007064DF">
        <w:rPr>
          <w:sz w:val="28"/>
          <w:szCs w:val="28"/>
        </w:rPr>
        <w:t>saroktorony csúcsdísze a szárnyas kígyó; ez a kígyó tör ki a vastartókat</w:t>
      </w:r>
      <w:r w:rsidRPr="00B30359">
        <w:rPr>
          <w:sz w:val="28"/>
          <w:szCs w:val="28"/>
        </w:rPr>
        <w:t xml:space="preserve"> </w:t>
      </w:r>
      <w:r w:rsidRPr="007064DF">
        <w:rPr>
          <w:sz w:val="28"/>
          <w:szCs w:val="28"/>
        </w:rPr>
        <w:t>borító oszlopok fejei közül, és ez ismétlődik a lépcsőrács külső támasztóin</w:t>
      </w:r>
      <w:r>
        <w:rPr>
          <w:sz w:val="28"/>
          <w:szCs w:val="28"/>
        </w:rPr>
        <w:t>,</w:t>
      </w:r>
      <w:r w:rsidRPr="00B30359">
        <w:rPr>
          <w:sz w:val="28"/>
          <w:szCs w:val="28"/>
        </w:rPr>
        <w:t xml:space="preserve"> </w:t>
      </w:r>
      <w:r w:rsidRPr="007064DF">
        <w:rPr>
          <w:sz w:val="28"/>
          <w:szCs w:val="28"/>
        </w:rPr>
        <w:t>a melyek arra valók, hogy az építő szabályzatnak megfelelve, a könyöklőn</w:t>
      </w:r>
      <w:r w:rsidRPr="00B30359">
        <w:rPr>
          <w:sz w:val="28"/>
          <w:szCs w:val="28"/>
        </w:rPr>
        <w:t xml:space="preserve"> </w:t>
      </w:r>
      <w:r w:rsidRPr="007064DF">
        <w:rPr>
          <w:sz w:val="28"/>
          <w:szCs w:val="28"/>
        </w:rPr>
        <w:t>való lecsúszást meggátolják</w:t>
      </w:r>
      <w:r>
        <w:rPr>
          <w:sz w:val="28"/>
          <w:szCs w:val="28"/>
        </w:rPr>
        <w:t>.</w:t>
      </w:r>
      <w:r w:rsidRPr="00B30359">
        <w:rPr>
          <w:sz w:val="28"/>
          <w:szCs w:val="28"/>
        </w:rPr>
        <w:t xml:space="preserve"> </w:t>
      </w:r>
    </w:p>
    <w:p w:rsidR="002519AA" w:rsidRDefault="002519AA" w:rsidP="002519AA">
      <w:pPr>
        <w:rPr>
          <w:sz w:val="28"/>
          <w:szCs w:val="28"/>
        </w:rPr>
      </w:pPr>
      <w:r w:rsidRPr="007064DF">
        <w:rPr>
          <w:sz w:val="28"/>
          <w:szCs w:val="28"/>
        </w:rPr>
        <w:t xml:space="preserve"> Másutt ezt a föladatot rácsavart gombok</w:t>
      </w:r>
      <w:r w:rsidRPr="00B30359">
        <w:rPr>
          <w:sz w:val="28"/>
          <w:szCs w:val="28"/>
        </w:rPr>
        <w:t xml:space="preserve"> </w:t>
      </w:r>
      <w:r w:rsidRPr="007064DF">
        <w:rPr>
          <w:sz w:val="28"/>
          <w:szCs w:val="28"/>
        </w:rPr>
        <w:t>végzik, itt a rácsot díszítő szép vasmunka.</w:t>
      </w:r>
      <w:r>
        <w:rPr>
          <w:sz w:val="28"/>
          <w:szCs w:val="28"/>
        </w:rPr>
        <w:t>” (Postatakarékpénztár épülete)</w:t>
      </w:r>
    </w:p>
    <w:p w:rsidR="00700A0A" w:rsidRPr="002F16D0" w:rsidRDefault="00700A0A" w:rsidP="00700A0A">
      <w:pPr>
        <w:rPr>
          <w:sz w:val="28"/>
          <w:szCs w:val="28"/>
        </w:rPr>
      </w:pPr>
    </w:p>
    <w:p w:rsidR="00700A0A" w:rsidRDefault="00700A0A" w:rsidP="00700A0A">
      <w:pPr>
        <w:rPr>
          <w:rStyle w:val="Kiemels2"/>
          <w:b w:val="0"/>
          <w:sz w:val="28"/>
          <w:szCs w:val="28"/>
        </w:rPr>
      </w:pPr>
      <w:r w:rsidRPr="002F16D0">
        <w:rPr>
          <w:sz w:val="28"/>
          <w:szCs w:val="28"/>
        </w:rPr>
        <w:lastRenderedPageBreak/>
        <w:t xml:space="preserve">A napsütésben káprázó épület </w:t>
      </w:r>
      <w:r w:rsidRPr="002F16D0">
        <w:rPr>
          <w:rStyle w:val="Kiemels2"/>
          <w:sz w:val="28"/>
          <w:szCs w:val="28"/>
        </w:rPr>
        <w:t>a téglaszalagok, a virágok, a méhek és a kaptárok motívumaival akár egy hímzett csipketerítő is lehetne, bár szerintünk sokkal közelebb áll</w:t>
      </w:r>
      <w:r>
        <w:rPr>
          <w:rStyle w:val="Kiemels2"/>
          <w:sz w:val="28"/>
          <w:szCs w:val="28"/>
        </w:rPr>
        <w:t xml:space="preserve"> a János vitézi Tündérországhoz, </w:t>
      </w:r>
      <w:r w:rsidRPr="00700A0A">
        <w:rPr>
          <w:rStyle w:val="Kiemels2"/>
          <w:b w:val="0"/>
          <w:sz w:val="28"/>
          <w:szCs w:val="28"/>
        </w:rPr>
        <w:t>írja</w:t>
      </w:r>
      <w:r>
        <w:rPr>
          <w:rStyle w:val="Kiemels2"/>
          <w:b w:val="0"/>
          <w:sz w:val="28"/>
          <w:szCs w:val="28"/>
        </w:rPr>
        <w:t xml:space="preserve"> Tündérország a Hold utcában c tanulmányában Fürdős Zsanett.</w:t>
      </w:r>
    </w:p>
    <w:p w:rsidR="00700A0A" w:rsidRDefault="00700A0A" w:rsidP="00700A0A">
      <w:pPr>
        <w:rPr>
          <w:rStyle w:val="Kiemels2"/>
          <w:sz w:val="28"/>
          <w:szCs w:val="28"/>
        </w:rPr>
      </w:pPr>
      <w:r w:rsidRPr="002F16D0">
        <w:rPr>
          <w:sz w:val="28"/>
          <w:szCs w:val="28"/>
        </w:rPr>
        <w:t xml:space="preserve">A külső csillogás a négyszárnyú főkaput átlépve is folytatódik: zöldesszürkében játszó díszes oszlopok – hivatalosan </w:t>
      </w:r>
      <w:proofErr w:type="spellStart"/>
      <w:r w:rsidRPr="002F16D0">
        <w:rPr>
          <w:sz w:val="28"/>
          <w:szCs w:val="28"/>
        </w:rPr>
        <w:t>bankzöld</w:t>
      </w:r>
      <w:proofErr w:type="spellEnd"/>
      <w:r w:rsidRPr="002F16D0">
        <w:rPr>
          <w:sz w:val="28"/>
          <w:szCs w:val="28"/>
        </w:rPr>
        <w:t xml:space="preserve"> –, a sárga falakon rozsdavörösben hullámzó vonalak, a lépcsőkorlátoknál pedig kígyócskák sorakoznak.</w:t>
      </w:r>
      <w:r w:rsidRPr="002F16D0">
        <w:rPr>
          <w:rStyle w:val="Kiemels2"/>
          <w:sz w:val="28"/>
          <w:szCs w:val="28"/>
        </w:rPr>
        <w:t xml:space="preserve"> </w:t>
      </w:r>
      <w:r>
        <w:rPr>
          <w:rStyle w:val="Kiemels2"/>
          <w:sz w:val="28"/>
          <w:szCs w:val="28"/>
        </w:rPr>
        <w:t xml:space="preserve"> </w:t>
      </w:r>
    </w:p>
    <w:p w:rsidR="00700A0A" w:rsidRPr="00621B65" w:rsidRDefault="00700A0A" w:rsidP="00700A0A">
      <w:pPr>
        <w:rPr>
          <w:sz w:val="28"/>
          <w:szCs w:val="28"/>
        </w:rPr>
      </w:pPr>
      <w:r>
        <w:rPr>
          <w:sz w:val="28"/>
          <w:szCs w:val="28"/>
        </w:rPr>
        <w:t>Postatakarékpénztár (</w:t>
      </w:r>
      <w:proofErr w:type="spellStart"/>
      <w:r>
        <w:rPr>
          <w:sz w:val="28"/>
          <w:szCs w:val="28"/>
        </w:rPr>
        <w:t>Wikipédia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:  </w:t>
      </w:r>
      <w:r w:rsidRPr="00621B65">
        <w:rPr>
          <w:sz w:val="28"/>
          <w:szCs w:val="28"/>
        </w:rPr>
        <w:t>A</w:t>
      </w:r>
      <w:proofErr w:type="gramEnd"/>
      <w:r w:rsidRPr="00621B65">
        <w:rPr>
          <w:sz w:val="28"/>
          <w:szCs w:val="28"/>
        </w:rPr>
        <w:t xml:space="preserve"> lechneri </w:t>
      </w:r>
      <w:hyperlink r:id="rId8" w:tooltip="Szecesszió" w:history="1">
        <w:r w:rsidRPr="00621B65">
          <w:rPr>
            <w:rStyle w:val="Hiperhivatkozs"/>
            <w:sz w:val="28"/>
            <w:szCs w:val="28"/>
          </w:rPr>
          <w:t>szecesszió</w:t>
        </w:r>
      </w:hyperlink>
      <w:r w:rsidRPr="00621B65">
        <w:rPr>
          <w:sz w:val="28"/>
          <w:szCs w:val="28"/>
        </w:rPr>
        <w:t xml:space="preserve"> jellemzői a magyaros virágmotívumok és a színes kerámiacserepek és majolikák. </w:t>
      </w:r>
      <w:r w:rsidRPr="00621B65">
        <w:rPr>
          <w:b/>
          <w:bCs/>
          <w:sz w:val="28"/>
          <w:szCs w:val="28"/>
        </w:rPr>
        <w:t>Lechner Ödön</w:t>
      </w:r>
      <w:r w:rsidRPr="00621B65">
        <w:rPr>
          <w:sz w:val="28"/>
          <w:szCs w:val="28"/>
        </w:rPr>
        <w:t xml:space="preserve"> első stílusújító periódusa alatt - az 1890-es években - már jól ismertek </w:t>
      </w:r>
      <w:r w:rsidRPr="00621B65">
        <w:rPr>
          <w:b/>
          <w:bCs/>
          <w:sz w:val="28"/>
          <w:szCs w:val="28"/>
        </w:rPr>
        <w:t>Huszka József</w:t>
      </w:r>
      <w:r w:rsidRPr="00621B65">
        <w:rPr>
          <w:sz w:val="28"/>
          <w:szCs w:val="28"/>
        </w:rPr>
        <w:t xml:space="preserve"> gyűjteményei is a magyar ornamentika </w:t>
      </w:r>
      <w:r w:rsidR="0021221D">
        <w:rPr>
          <w:sz w:val="28"/>
          <w:szCs w:val="28"/>
        </w:rPr>
        <w:t>témájában,</w:t>
      </w:r>
      <w:r w:rsidRPr="00621B65">
        <w:rPr>
          <w:sz w:val="28"/>
          <w:szCs w:val="28"/>
        </w:rPr>
        <w:t xml:space="preserve"> valamint elképzelése a magyar motívumok keleti eredetéről. </w:t>
      </w:r>
    </w:p>
    <w:p w:rsidR="00700A0A" w:rsidRPr="00621B65" w:rsidRDefault="00700A0A" w:rsidP="00700A0A">
      <w:pPr>
        <w:rPr>
          <w:sz w:val="28"/>
          <w:szCs w:val="28"/>
        </w:rPr>
      </w:pPr>
      <w:r w:rsidRPr="00621B65">
        <w:rPr>
          <w:b/>
          <w:sz w:val="28"/>
          <w:szCs w:val="28"/>
        </w:rPr>
        <w:t>Huszka</w:t>
      </w:r>
      <w:r w:rsidR="00BC0D1D">
        <w:rPr>
          <w:b/>
          <w:sz w:val="28"/>
          <w:szCs w:val="28"/>
        </w:rPr>
        <w:t xml:space="preserve"> József</w:t>
      </w:r>
      <w:r w:rsidRPr="00621B65">
        <w:rPr>
          <w:b/>
          <w:sz w:val="28"/>
          <w:szCs w:val="28"/>
        </w:rPr>
        <w:t xml:space="preserve"> 1885-ben megjelent</w:t>
      </w:r>
      <w:r w:rsidRPr="00621B65">
        <w:rPr>
          <w:sz w:val="28"/>
          <w:szCs w:val="28"/>
        </w:rPr>
        <w:t xml:space="preserve"> </w:t>
      </w:r>
      <w:r w:rsidRPr="00621B65">
        <w:rPr>
          <w:i/>
          <w:iCs/>
          <w:sz w:val="28"/>
          <w:szCs w:val="28"/>
        </w:rPr>
        <w:t xml:space="preserve">Magyar díszítő </w:t>
      </w:r>
      <w:proofErr w:type="spellStart"/>
      <w:r w:rsidRPr="00621B65">
        <w:rPr>
          <w:i/>
          <w:iCs/>
          <w:sz w:val="28"/>
          <w:szCs w:val="28"/>
        </w:rPr>
        <w:t>styl</w:t>
      </w:r>
      <w:proofErr w:type="spellEnd"/>
      <w:r w:rsidRPr="00621B65">
        <w:rPr>
          <w:i/>
          <w:iCs/>
          <w:sz w:val="28"/>
          <w:szCs w:val="28"/>
        </w:rPr>
        <w:t xml:space="preserve"> </w:t>
      </w:r>
      <w:r w:rsidRPr="00621B65">
        <w:rPr>
          <w:sz w:val="28"/>
          <w:szCs w:val="28"/>
        </w:rPr>
        <w:t xml:space="preserve">könyve országos siker lett, ezután divat lesz a népies tárgyak </w:t>
      </w:r>
      <w:proofErr w:type="spellStart"/>
      <w:r w:rsidRPr="00621B65">
        <w:rPr>
          <w:sz w:val="28"/>
          <w:szCs w:val="28"/>
        </w:rPr>
        <w:t>gyüjtése</w:t>
      </w:r>
      <w:proofErr w:type="spellEnd"/>
      <w:r w:rsidRPr="00621B65">
        <w:rPr>
          <w:sz w:val="28"/>
          <w:szCs w:val="28"/>
        </w:rPr>
        <w:t>, a cserépedények vásárlása pedig mind a mai napig tart. Hogy a polgárság is elfogadta értéknek a paraszti holmit, abban lényeges szerepe volt annak, hogy Huszka a népies díszítések eredetét a régebbi nagy keleti, a hindu, perzsa, hun civilizációkhoz köti. (Szecessziós Magazin) Igaz, a néprajzos szakemberek részéről elhangzott a kétkedés, de hát az ornamentika eredetkutatása mindmáig igen sokrétű.”</w:t>
      </w:r>
    </w:p>
    <w:p w:rsidR="0021221D" w:rsidRPr="002F16D0" w:rsidRDefault="0021221D" w:rsidP="0021221D">
      <w:pPr>
        <w:rPr>
          <w:rStyle w:val="Kiemels2"/>
          <w:sz w:val="28"/>
          <w:szCs w:val="28"/>
        </w:rPr>
      </w:pPr>
      <w:r w:rsidRPr="002F16D0">
        <w:rPr>
          <w:rStyle w:val="Kiemels2"/>
          <w:sz w:val="28"/>
          <w:szCs w:val="28"/>
        </w:rPr>
        <w:t>A szegedi Városházáról:</w:t>
      </w:r>
    </w:p>
    <w:p w:rsidR="0021221D" w:rsidRDefault="0021221D" w:rsidP="0021221D">
      <w:pPr>
        <w:rPr>
          <w:sz w:val="28"/>
          <w:szCs w:val="28"/>
        </w:rPr>
      </w:pPr>
      <w:r w:rsidRPr="002F16D0">
        <w:rPr>
          <w:rStyle w:val="Kiemels"/>
          <w:sz w:val="28"/>
          <w:szCs w:val="28"/>
        </w:rPr>
        <w:t xml:space="preserve">„Ha valamire ráillik a megfagyott zenét emlegető mondás, erre a </w:t>
      </w:r>
      <w:proofErr w:type="spellStart"/>
      <w:r w:rsidRPr="002F16D0">
        <w:rPr>
          <w:rStyle w:val="Kiemels"/>
          <w:sz w:val="28"/>
          <w:szCs w:val="28"/>
        </w:rPr>
        <w:t>csudaszép</w:t>
      </w:r>
      <w:proofErr w:type="spellEnd"/>
      <w:r w:rsidRPr="002F16D0">
        <w:rPr>
          <w:rStyle w:val="Kiemels"/>
          <w:sz w:val="28"/>
          <w:szCs w:val="28"/>
        </w:rPr>
        <w:t xml:space="preserve"> oromfalra, s arra a valóságos rajzmámort hirdető pártára ráillik. Ez a párta vallomás arról az örömről, amelyet a művészben a vonal magyar ritmusának megtalálása keltett”</w:t>
      </w:r>
      <w:r w:rsidRPr="002F16D0">
        <w:rPr>
          <w:sz w:val="28"/>
          <w:szCs w:val="28"/>
        </w:rPr>
        <w:t xml:space="preserve"> – írja Gerő Ödön műkritikus a </w:t>
      </w:r>
      <w:r w:rsidRPr="002F16D0">
        <w:rPr>
          <w:rStyle w:val="Kiemels"/>
          <w:sz w:val="28"/>
          <w:szCs w:val="28"/>
        </w:rPr>
        <w:t xml:space="preserve">Művészet </w:t>
      </w:r>
      <w:r w:rsidRPr="002F16D0">
        <w:rPr>
          <w:sz w:val="28"/>
          <w:szCs w:val="28"/>
        </w:rPr>
        <w:t>folyóirat 1902-ben megjelent egyik számában.</w:t>
      </w:r>
    </w:p>
    <w:p w:rsidR="0021221D" w:rsidRDefault="0021221D" w:rsidP="0021221D">
      <w:r w:rsidRPr="0021221D">
        <w:rPr>
          <w:sz w:val="28"/>
          <w:szCs w:val="28"/>
        </w:rPr>
        <w:t xml:space="preserve"> </w:t>
      </w:r>
      <w:r w:rsidRPr="00621B65">
        <w:rPr>
          <w:sz w:val="28"/>
          <w:szCs w:val="28"/>
        </w:rPr>
        <w:t>Az épületről a Szegeden pályakezdő Babits Mihály ezt írta: "Olyan, mint a holdfényben táncoló csipkekötős menyecske."</w:t>
      </w:r>
      <w:r w:rsidRPr="00621B65">
        <w:t xml:space="preserve"> </w:t>
      </w:r>
      <w:r>
        <w:t>( Szegedi Városháza Az első Városházát Vedres István tervei alapján 1799 és 1804 között építették ezen a helyen. Az árvíz után 1883-ban Lechner Ödön és Pártos Gyula tervei szerint átépítették és bővítették. A szegedi városháza építésénél már a magyar építészeti formanyelv megteremtése vezette őket. )</w:t>
      </w:r>
    </w:p>
    <w:p w:rsidR="0021221D" w:rsidRPr="00B23C6E" w:rsidRDefault="0021221D" w:rsidP="0021221D">
      <w:pPr>
        <w:rPr>
          <w:sz w:val="28"/>
          <w:szCs w:val="28"/>
        </w:rPr>
      </w:pPr>
      <w:r w:rsidRPr="00B23C6E">
        <w:rPr>
          <w:sz w:val="28"/>
          <w:szCs w:val="28"/>
        </w:rPr>
        <w:t xml:space="preserve">Felhasználva: </w:t>
      </w:r>
      <w:proofErr w:type="spellStart"/>
      <w:r w:rsidRPr="00B23C6E">
        <w:rPr>
          <w:sz w:val="28"/>
          <w:szCs w:val="28"/>
        </w:rPr>
        <w:t>Wikipédia</w:t>
      </w:r>
      <w:proofErr w:type="spellEnd"/>
      <w:r w:rsidRPr="00B23C6E">
        <w:rPr>
          <w:sz w:val="28"/>
          <w:szCs w:val="28"/>
        </w:rPr>
        <w:t xml:space="preserve">, Múzeumpedagógia, </w:t>
      </w:r>
      <w:r>
        <w:rPr>
          <w:sz w:val="28"/>
          <w:szCs w:val="28"/>
        </w:rPr>
        <w:t xml:space="preserve">Építészfórum, Tudástár </w:t>
      </w:r>
    </w:p>
    <w:p w:rsidR="002519AA" w:rsidRPr="002B1BB1" w:rsidRDefault="002519AA" w:rsidP="002519AA">
      <w:pPr>
        <w:pStyle w:val="NormlWeb"/>
        <w:rPr>
          <w:sz w:val="28"/>
          <w:szCs w:val="28"/>
        </w:rPr>
      </w:pPr>
      <w:r>
        <w:rPr>
          <w:sz w:val="28"/>
          <w:szCs w:val="28"/>
        </w:rPr>
        <w:t>2025.február</w:t>
      </w:r>
      <w:proofErr w:type="gramStart"/>
      <w:r>
        <w:rPr>
          <w:sz w:val="28"/>
          <w:szCs w:val="28"/>
        </w:rPr>
        <w:t>,és</w:t>
      </w:r>
      <w:proofErr w:type="gramEnd"/>
      <w:r>
        <w:rPr>
          <w:sz w:val="28"/>
          <w:szCs w:val="28"/>
        </w:rPr>
        <w:t xml:space="preserve"> augusztus Forrai Erzsébet </w:t>
      </w:r>
    </w:p>
    <w:p w:rsidR="002519AA" w:rsidRDefault="002519AA" w:rsidP="002519AA">
      <w:pPr>
        <w:rPr>
          <w:sz w:val="28"/>
          <w:szCs w:val="28"/>
        </w:rPr>
      </w:pPr>
    </w:p>
    <w:p w:rsidR="002519AA" w:rsidRDefault="002519AA" w:rsidP="002519AA">
      <w:pPr>
        <w:rPr>
          <w:sz w:val="28"/>
          <w:szCs w:val="28"/>
        </w:rPr>
      </w:pPr>
    </w:p>
    <w:p w:rsidR="002519AA" w:rsidRDefault="002519AA" w:rsidP="002519AA">
      <w:pPr>
        <w:pStyle w:val="NormlWeb"/>
        <w:rPr>
          <w:rStyle w:val="magyarviseletekle"/>
          <w:sz w:val="28"/>
          <w:szCs w:val="28"/>
        </w:rPr>
      </w:pPr>
    </w:p>
    <w:p w:rsidR="002519AA" w:rsidRDefault="002519AA" w:rsidP="0021221D">
      <w:pPr>
        <w:pStyle w:val="NormlWeb"/>
        <w:rPr>
          <w:sz w:val="28"/>
          <w:szCs w:val="28"/>
        </w:rPr>
      </w:pPr>
    </w:p>
    <w:p w:rsidR="00B30359" w:rsidRDefault="00B30359" w:rsidP="0033105A">
      <w:pPr>
        <w:pStyle w:val="Listaszerbekezds"/>
        <w:rPr>
          <w:rStyle w:val="magyarviseletekle"/>
          <w:sz w:val="28"/>
          <w:szCs w:val="28"/>
        </w:rPr>
      </w:pPr>
    </w:p>
    <w:p w:rsidR="00B30359" w:rsidRDefault="00B30359" w:rsidP="0033105A">
      <w:pPr>
        <w:pStyle w:val="Listaszerbekezds"/>
      </w:pPr>
    </w:p>
    <w:p w:rsidR="00B30359" w:rsidRDefault="00B30359" w:rsidP="00B30359">
      <w:pPr>
        <w:rPr>
          <w:sz w:val="28"/>
          <w:szCs w:val="28"/>
        </w:rPr>
      </w:pPr>
    </w:p>
    <w:p w:rsidR="00B30359" w:rsidRPr="007064DF" w:rsidRDefault="00B30359" w:rsidP="00B30359">
      <w:pPr>
        <w:rPr>
          <w:sz w:val="28"/>
          <w:szCs w:val="28"/>
        </w:rPr>
      </w:pPr>
    </w:p>
    <w:p w:rsidR="00B30359" w:rsidRPr="007064DF" w:rsidRDefault="00B30359" w:rsidP="00B30359">
      <w:pPr>
        <w:rPr>
          <w:sz w:val="28"/>
          <w:szCs w:val="28"/>
        </w:rPr>
      </w:pPr>
    </w:p>
    <w:p w:rsidR="00B30359" w:rsidRPr="007064DF" w:rsidRDefault="00B30359" w:rsidP="00B30359">
      <w:pPr>
        <w:rPr>
          <w:sz w:val="28"/>
          <w:szCs w:val="28"/>
        </w:rPr>
      </w:pPr>
    </w:p>
    <w:p w:rsidR="00B30359" w:rsidRPr="007064DF" w:rsidRDefault="00B30359" w:rsidP="00B30359">
      <w:pPr>
        <w:rPr>
          <w:sz w:val="28"/>
          <w:szCs w:val="28"/>
        </w:rPr>
      </w:pPr>
    </w:p>
    <w:p w:rsidR="00B30359" w:rsidRPr="007064DF" w:rsidRDefault="00B30359" w:rsidP="00B30359">
      <w:pPr>
        <w:rPr>
          <w:sz w:val="28"/>
          <w:szCs w:val="28"/>
        </w:rPr>
      </w:pPr>
    </w:p>
    <w:p w:rsidR="00B30359" w:rsidRPr="007064DF" w:rsidRDefault="00B30359" w:rsidP="00B30359">
      <w:pPr>
        <w:rPr>
          <w:sz w:val="28"/>
          <w:szCs w:val="28"/>
        </w:rPr>
      </w:pPr>
    </w:p>
    <w:p w:rsidR="00B30359" w:rsidRPr="007064DF" w:rsidRDefault="00B30359" w:rsidP="00B30359">
      <w:pPr>
        <w:rPr>
          <w:sz w:val="28"/>
          <w:szCs w:val="28"/>
        </w:rPr>
      </w:pPr>
    </w:p>
    <w:p w:rsidR="007064DF" w:rsidRPr="007064DF" w:rsidRDefault="007064DF" w:rsidP="007064DF">
      <w:pPr>
        <w:rPr>
          <w:sz w:val="28"/>
          <w:szCs w:val="28"/>
        </w:rPr>
      </w:pPr>
    </w:p>
    <w:p w:rsidR="003E645F" w:rsidRDefault="003E645F" w:rsidP="003E645F">
      <w:pPr>
        <w:rPr>
          <w:sz w:val="28"/>
          <w:szCs w:val="28"/>
        </w:rPr>
      </w:pPr>
    </w:p>
    <w:p w:rsidR="002F16D0" w:rsidRDefault="002F16D0" w:rsidP="002F16D0">
      <w:pPr>
        <w:rPr>
          <w:rStyle w:val="Kiemels2"/>
          <w:sz w:val="28"/>
          <w:szCs w:val="28"/>
        </w:rPr>
      </w:pPr>
    </w:p>
    <w:p w:rsidR="00621B65" w:rsidRPr="00621B65" w:rsidRDefault="00621B65" w:rsidP="00621B65">
      <w:pPr>
        <w:rPr>
          <w:sz w:val="28"/>
          <w:szCs w:val="28"/>
        </w:rPr>
      </w:pPr>
    </w:p>
    <w:p w:rsidR="002F16D0" w:rsidRPr="002F16D0" w:rsidRDefault="002F16D0" w:rsidP="00621B65">
      <w:pPr>
        <w:rPr>
          <w:sz w:val="28"/>
          <w:szCs w:val="28"/>
        </w:rPr>
      </w:pPr>
    </w:p>
    <w:p w:rsidR="00621B65" w:rsidRPr="002B1BB1" w:rsidRDefault="00621B65" w:rsidP="00621B65">
      <w:pPr>
        <w:pStyle w:val="NormlWeb"/>
        <w:rPr>
          <w:sz w:val="28"/>
          <w:szCs w:val="28"/>
        </w:rPr>
      </w:pPr>
    </w:p>
    <w:p w:rsidR="00621B65" w:rsidRPr="002B1BB1" w:rsidRDefault="00621B65" w:rsidP="00621B65">
      <w:pPr>
        <w:pStyle w:val="NormlWeb"/>
        <w:rPr>
          <w:sz w:val="28"/>
          <w:szCs w:val="28"/>
        </w:rPr>
      </w:pPr>
    </w:p>
    <w:p w:rsidR="00621B65" w:rsidRPr="002B1BB1" w:rsidRDefault="00621B65" w:rsidP="00621B65">
      <w:pPr>
        <w:pStyle w:val="NormlWeb"/>
        <w:rPr>
          <w:sz w:val="28"/>
          <w:szCs w:val="28"/>
        </w:rPr>
      </w:pPr>
    </w:p>
    <w:p w:rsidR="002F16D0" w:rsidRPr="002B1BB1" w:rsidRDefault="002F16D0" w:rsidP="002F16D0">
      <w:pPr>
        <w:pStyle w:val="NormlWeb"/>
        <w:rPr>
          <w:sz w:val="28"/>
          <w:szCs w:val="28"/>
        </w:rPr>
      </w:pPr>
    </w:p>
    <w:p w:rsidR="00E81E94" w:rsidRPr="00016BE9" w:rsidRDefault="00E81E94" w:rsidP="00E81E94">
      <w:pPr>
        <w:rPr>
          <w:sz w:val="28"/>
          <w:szCs w:val="28"/>
        </w:rPr>
      </w:pPr>
    </w:p>
    <w:p w:rsidR="002B1BB1" w:rsidRDefault="002B1BB1" w:rsidP="002B1BB1">
      <w:pPr>
        <w:pStyle w:val="NormlWeb"/>
      </w:pPr>
    </w:p>
    <w:p w:rsidR="002B1BB1" w:rsidRDefault="002B1BB1" w:rsidP="002B1BB1">
      <w:pPr>
        <w:pStyle w:val="NormlWeb"/>
      </w:pPr>
    </w:p>
    <w:p w:rsidR="00C9131F" w:rsidRPr="002B1BB1" w:rsidRDefault="00C9131F" w:rsidP="00C9131F">
      <w:pPr>
        <w:pStyle w:val="NormlWeb"/>
        <w:rPr>
          <w:sz w:val="28"/>
          <w:szCs w:val="28"/>
        </w:rPr>
      </w:pPr>
    </w:p>
    <w:p w:rsidR="00DB515D" w:rsidRPr="00DB515D" w:rsidRDefault="00DB515D" w:rsidP="00DB515D">
      <w:pPr>
        <w:pStyle w:val="NormlWeb"/>
      </w:pPr>
    </w:p>
    <w:p w:rsidR="00DB515D" w:rsidRDefault="00DB515D" w:rsidP="00DB515D">
      <w:pPr>
        <w:pStyle w:val="NormlWeb"/>
        <w:rPr>
          <w:sz w:val="28"/>
          <w:szCs w:val="28"/>
        </w:rPr>
      </w:pPr>
    </w:p>
    <w:p w:rsidR="006F7EFB" w:rsidRPr="00DB515D" w:rsidRDefault="006F7EFB" w:rsidP="006F7EFB">
      <w:pPr>
        <w:pStyle w:val="NormlWeb"/>
        <w:rPr>
          <w:sz w:val="28"/>
          <w:szCs w:val="28"/>
        </w:rPr>
      </w:pPr>
    </w:p>
    <w:p w:rsidR="006F7EFB" w:rsidRDefault="006F7EFB" w:rsidP="006F7EFB">
      <w:pPr>
        <w:pStyle w:val="NormlWeb"/>
      </w:pPr>
    </w:p>
    <w:p w:rsidR="006F7EFB" w:rsidRDefault="006F7EFB" w:rsidP="006F7EFB">
      <w:pPr>
        <w:pStyle w:val="NormlWeb"/>
      </w:pPr>
    </w:p>
    <w:p w:rsidR="006F7EFB" w:rsidRPr="005C60FB" w:rsidRDefault="006F7EFB" w:rsidP="006F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7EFB" w:rsidRPr="005C60FB" w:rsidRDefault="006F7EFB" w:rsidP="006F7E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</w:p>
    <w:p w:rsidR="002F6B99" w:rsidRPr="002F6B99" w:rsidRDefault="002F6B99" w:rsidP="002F6B99">
      <w:pPr>
        <w:rPr>
          <w:sz w:val="28"/>
          <w:szCs w:val="28"/>
        </w:rPr>
      </w:pPr>
    </w:p>
    <w:p w:rsidR="002F6B99" w:rsidRDefault="002F6B99" w:rsidP="002F6B99">
      <w:pPr>
        <w:rPr>
          <w:rStyle w:val="magyarviseletekle"/>
          <w:sz w:val="28"/>
          <w:szCs w:val="28"/>
        </w:rPr>
      </w:pPr>
    </w:p>
    <w:p w:rsidR="002F6B99" w:rsidRDefault="002F6B99" w:rsidP="002F6B99">
      <w:pPr>
        <w:pStyle w:val="NormlWeb"/>
      </w:pPr>
    </w:p>
    <w:p w:rsidR="002F6B99" w:rsidRDefault="002F6B99" w:rsidP="002F6B99">
      <w:pPr>
        <w:pStyle w:val="NormlWeb"/>
      </w:pPr>
    </w:p>
    <w:p w:rsidR="0032353E" w:rsidRPr="0032353E" w:rsidRDefault="0032353E" w:rsidP="0032353E">
      <w:pPr>
        <w:ind w:left="360"/>
        <w:rPr>
          <w:rStyle w:val="magyarviseletekle"/>
          <w:sz w:val="28"/>
          <w:szCs w:val="28"/>
        </w:rPr>
      </w:pPr>
    </w:p>
    <w:p w:rsidR="006B44AB" w:rsidRPr="006B44AB" w:rsidRDefault="006B44AB" w:rsidP="006B44AB">
      <w:pPr>
        <w:rPr>
          <w:rStyle w:val="magyarviseletekle"/>
          <w:sz w:val="28"/>
          <w:szCs w:val="28"/>
        </w:rPr>
      </w:pPr>
    </w:p>
    <w:p w:rsidR="006B44AB" w:rsidRPr="006B44AB" w:rsidRDefault="006B44AB" w:rsidP="006B44AB">
      <w:pPr>
        <w:rPr>
          <w:sz w:val="28"/>
          <w:szCs w:val="28"/>
        </w:rPr>
      </w:pPr>
    </w:p>
    <w:p w:rsidR="006B44AB" w:rsidRDefault="006B44AB" w:rsidP="006B44AB"/>
    <w:p w:rsidR="006B44AB" w:rsidRDefault="006B44AB" w:rsidP="006B44AB">
      <w:pPr>
        <w:rPr>
          <w:rStyle w:val="magyarviseletekle"/>
        </w:rPr>
      </w:pPr>
    </w:p>
    <w:p w:rsidR="000D19C3" w:rsidRPr="000D19C3" w:rsidRDefault="000D19C3" w:rsidP="007A286B">
      <w:pPr>
        <w:rPr>
          <w:b/>
          <w:sz w:val="28"/>
          <w:szCs w:val="28"/>
        </w:rPr>
      </w:pPr>
    </w:p>
    <w:p w:rsidR="00EF45D3" w:rsidRPr="007A286B" w:rsidRDefault="00EF45D3" w:rsidP="007A286B">
      <w:pPr>
        <w:rPr>
          <w:sz w:val="28"/>
          <w:szCs w:val="28"/>
        </w:rPr>
      </w:pPr>
    </w:p>
    <w:sectPr w:rsidR="00EF45D3" w:rsidRPr="007A286B" w:rsidSect="003C7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F4E2B"/>
    <w:multiLevelType w:val="hybridMultilevel"/>
    <w:tmpl w:val="FC40EA02"/>
    <w:lvl w:ilvl="0" w:tplc="DCAE91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A286B"/>
    <w:rsid w:val="00016BE9"/>
    <w:rsid w:val="0007273E"/>
    <w:rsid w:val="000D19C3"/>
    <w:rsid w:val="00104868"/>
    <w:rsid w:val="00173550"/>
    <w:rsid w:val="001E4DEF"/>
    <w:rsid w:val="0021221D"/>
    <w:rsid w:val="00217EC9"/>
    <w:rsid w:val="00250159"/>
    <w:rsid w:val="002519AA"/>
    <w:rsid w:val="00263A33"/>
    <w:rsid w:val="00272B61"/>
    <w:rsid w:val="002B1BB1"/>
    <w:rsid w:val="002C2AE6"/>
    <w:rsid w:val="002F16D0"/>
    <w:rsid w:val="002F6B99"/>
    <w:rsid w:val="0032353E"/>
    <w:rsid w:val="0033105A"/>
    <w:rsid w:val="00391E9E"/>
    <w:rsid w:val="003B38B6"/>
    <w:rsid w:val="003C794E"/>
    <w:rsid w:val="003E645F"/>
    <w:rsid w:val="00485F1C"/>
    <w:rsid w:val="004E2B5C"/>
    <w:rsid w:val="005432C8"/>
    <w:rsid w:val="00573468"/>
    <w:rsid w:val="005A20B0"/>
    <w:rsid w:val="0061101B"/>
    <w:rsid w:val="00621B65"/>
    <w:rsid w:val="0062719F"/>
    <w:rsid w:val="006573BF"/>
    <w:rsid w:val="006B44AB"/>
    <w:rsid w:val="006D28F6"/>
    <w:rsid w:val="006D5A9C"/>
    <w:rsid w:val="006F7EFB"/>
    <w:rsid w:val="00700A0A"/>
    <w:rsid w:val="007064DF"/>
    <w:rsid w:val="007A286B"/>
    <w:rsid w:val="008A2A3A"/>
    <w:rsid w:val="008B6773"/>
    <w:rsid w:val="008E6859"/>
    <w:rsid w:val="0095065F"/>
    <w:rsid w:val="009F2DCC"/>
    <w:rsid w:val="00A6735C"/>
    <w:rsid w:val="00AD21E6"/>
    <w:rsid w:val="00B23C6E"/>
    <w:rsid w:val="00B30359"/>
    <w:rsid w:val="00B337D6"/>
    <w:rsid w:val="00BC0D1D"/>
    <w:rsid w:val="00BC6C8D"/>
    <w:rsid w:val="00C42D6B"/>
    <w:rsid w:val="00C9131F"/>
    <w:rsid w:val="00D35631"/>
    <w:rsid w:val="00D50E8C"/>
    <w:rsid w:val="00D911A0"/>
    <w:rsid w:val="00D9726B"/>
    <w:rsid w:val="00DB515D"/>
    <w:rsid w:val="00DD68C2"/>
    <w:rsid w:val="00E07E53"/>
    <w:rsid w:val="00E568C0"/>
    <w:rsid w:val="00E62B8C"/>
    <w:rsid w:val="00E81E94"/>
    <w:rsid w:val="00E92EAE"/>
    <w:rsid w:val="00EF45D3"/>
    <w:rsid w:val="00FC178E"/>
    <w:rsid w:val="00FE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794E"/>
  </w:style>
  <w:style w:type="paragraph" w:styleId="Cmsor1">
    <w:name w:val="heading 1"/>
    <w:basedOn w:val="Norml"/>
    <w:next w:val="Norml"/>
    <w:link w:val="Cmsor1Char"/>
    <w:uiPriority w:val="9"/>
    <w:qFormat/>
    <w:rsid w:val="002F6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7E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5065F"/>
    <w:rPr>
      <w:b/>
      <w:bCs/>
    </w:rPr>
  </w:style>
  <w:style w:type="character" w:styleId="Kiemels">
    <w:name w:val="Emphasis"/>
    <w:basedOn w:val="Bekezdsalapbettpusa"/>
    <w:uiPriority w:val="20"/>
    <w:qFormat/>
    <w:rsid w:val="005A20B0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E92EAE"/>
    <w:rPr>
      <w:color w:val="0000FF"/>
      <w:u w:val="single"/>
    </w:rPr>
  </w:style>
  <w:style w:type="character" w:customStyle="1" w:styleId="magyarviseletekle">
    <w:name w:val="magyarviseletek_le_"/>
    <w:basedOn w:val="Bekezdsalapbettpusa"/>
    <w:rsid w:val="000D19C3"/>
  </w:style>
  <w:style w:type="paragraph" w:styleId="Listaszerbekezds">
    <w:name w:val="List Paragraph"/>
    <w:basedOn w:val="Norml"/>
    <w:uiPriority w:val="34"/>
    <w:qFormat/>
    <w:rsid w:val="0032353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2F6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Web">
    <w:name w:val="Normal (Web)"/>
    <w:basedOn w:val="Norml"/>
    <w:uiPriority w:val="99"/>
    <w:unhideWhenUsed/>
    <w:rsid w:val="002F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F7E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ite-bracket">
    <w:name w:val="cite-bracket"/>
    <w:basedOn w:val="Bekezdsalapbettpusa"/>
    <w:rsid w:val="002B1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Szecesszi%C3%B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canum.com/hu/online-kiadvanyok/redirect/?type=jump&amp;nfo=MagyarViseletek&amp;dest=MagyarViseletek%5E54-8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anum.com/hu/online-kiadvanyok/redirect/?type=jump&amp;nfo=MagyarViseletek&amp;dest=MagyarViseletek%5E65-8-9" TargetMode="External"/><Relationship Id="rId5" Type="http://schemas.openxmlformats.org/officeDocument/2006/relationships/hyperlink" Target="https://www.arcanum.com/hu/online-kiadvanyok/redirect/?type=jump&amp;nfo=MagyarViseletek&amp;dest=MagyarViseletek%5EXXIX-1-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2246</Words>
  <Characters>15499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17</cp:revision>
  <cp:lastPrinted>2025-02-20T09:11:00Z</cp:lastPrinted>
  <dcterms:created xsi:type="dcterms:W3CDTF">2025-02-16T13:49:00Z</dcterms:created>
  <dcterms:modified xsi:type="dcterms:W3CDTF">2025-08-11T16:16:00Z</dcterms:modified>
</cp:coreProperties>
</file>